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B5" w:rsidRDefault="003C228A" w:rsidP="00484CB5">
      <w:pPr>
        <w:tabs>
          <w:tab w:val="left" w:pos="360"/>
        </w:tabs>
      </w:pPr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88.25pt;height:210pt" fillcolor="#3cf" strokecolor="#009" strokeweight="1pt">
            <v:shadow on="t" color="#009" offset="7pt,-7pt"/>
            <v:textpath style="font-family:&quot;Impact&quot;;v-text-spacing:52429f;v-text-kern:t" trim="t" fitpath="t" xscale="f" string="Science 10&#10;Chemistry&#10;"/>
          </v:shape>
        </w:pict>
      </w:r>
    </w:p>
    <w:p w:rsidR="00484CB5" w:rsidRDefault="00484CB5" w:rsidP="00484CB5"/>
    <w:p w:rsidR="00484CB5" w:rsidRDefault="00484CB5" w:rsidP="00484CB5"/>
    <w:p w:rsidR="00484CB5" w:rsidRDefault="00484CB5" w:rsidP="00484CB5"/>
    <w:p w:rsidR="00484CB5" w:rsidRDefault="00AB1E2E" w:rsidP="006F2C9D">
      <w:pPr>
        <w:pStyle w:val="NormalWeb"/>
      </w:pPr>
      <w:r>
        <w:rPr>
          <w:noProof/>
        </w:rPr>
        <w:drawing>
          <wp:inline distT="0" distB="0" distL="0" distR="0">
            <wp:extent cx="3760469" cy="2400300"/>
            <wp:effectExtent l="19050" t="0" r="0" b="0"/>
            <wp:docPr id="20" name="Picture 20" descr="Periodic Table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eriodic Table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008" cy="240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 </w:t>
      </w:r>
      <w:r w:rsidR="00484CB5">
        <w:t xml:space="preserve">  </w:t>
      </w:r>
      <w:r>
        <w:rPr>
          <w:noProof/>
        </w:rPr>
        <w:drawing>
          <wp:inline distT="0" distB="0" distL="0" distR="0">
            <wp:extent cx="1543050" cy="2124075"/>
            <wp:effectExtent l="19050" t="0" r="0" b="0"/>
            <wp:docPr id="23" name="Picture 23" descr="http://www.800mainstreet.com/6/0006-003-periodic-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800mainstreet.com/6/0006-003-periodic-box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CB5" w:rsidRDefault="00484CB5" w:rsidP="00484CB5">
      <w:pPr>
        <w:jc w:val="center"/>
      </w:pPr>
    </w:p>
    <w:p w:rsidR="00484CB5" w:rsidRDefault="003C228A" w:rsidP="00484CB5">
      <w:pPr>
        <w:jc w:val="center"/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438pt;height:192.7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Review Notes"/>
          </v:shape>
        </w:pict>
      </w:r>
    </w:p>
    <w:p w:rsidR="00484CB5" w:rsidRPr="00306617" w:rsidRDefault="00484CB5" w:rsidP="000C0E75">
      <w:pPr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lastRenderedPageBreak/>
        <w:t xml:space="preserve">Review of </w:t>
      </w:r>
      <w:r w:rsidRPr="00306617">
        <w:rPr>
          <w:rFonts w:ascii="Wide Latin" w:hAnsi="Wide Latin"/>
          <w:sz w:val="28"/>
          <w:szCs w:val="28"/>
          <w:u w:val="single"/>
        </w:rPr>
        <w:t>Ch.</w:t>
      </w:r>
      <w:r w:rsidR="00201EB7">
        <w:rPr>
          <w:rFonts w:ascii="Wide Latin" w:hAnsi="Wide Latin"/>
          <w:sz w:val="28"/>
          <w:szCs w:val="28"/>
          <w:u w:val="single"/>
        </w:rPr>
        <w:t xml:space="preserve"> 1</w:t>
      </w:r>
      <w:r w:rsidRPr="00306617">
        <w:rPr>
          <w:rFonts w:ascii="Wide Latin" w:hAnsi="Wide Latin"/>
          <w:sz w:val="28"/>
          <w:szCs w:val="28"/>
          <w:u w:val="single"/>
        </w:rPr>
        <w:t xml:space="preserve">  </w:t>
      </w:r>
      <w:r w:rsidR="00201EB7">
        <w:rPr>
          <w:rFonts w:ascii="Wide Latin" w:hAnsi="Wide Latin"/>
          <w:sz w:val="28"/>
          <w:szCs w:val="28"/>
          <w:u w:val="single"/>
        </w:rPr>
        <w:t>Elements and Compounds</w:t>
      </w:r>
    </w:p>
    <w:p w:rsidR="00484CB5" w:rsidRDefault="00484CB5" w:rsidP="00484CB5"/>
    <w:p w:rsidR="00484CB5" w:rsidRPr="00082075" w:rsidRDefault="00484CB5" w:rsidP="006C0BB4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b/>
          <w:vertAlign w:val="superscript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82075">
        <w:rPr>
          <w:b/>
        </w:rPr>
        <w:t xml:space="preserve">                                                  </w:t>
      </w:r>
    </w:p>
    <w:p w:rsidR="00B65EBF" w:rsidRDefault="00B65EBF" w:rsidP="00B65EBF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 xml:space="preserve">Knowledge </w:t>
      </w:r>
      <w:r>
        <w:t>can be classified as empirical (observable) or theoretical (based on ideas).</w:t>
      </w:r>
    </w:p>
    <w:p w:rsidR="00B65EBF" w:rsidRDefault="00B65EBF" w:rsidP="00B65EBF">
      <w:pPr>
        <w:tabs>
          <w:tab w:val="left" w:pos="-1980"/>
          <w:tab w:val="left" w:pos="1080"/>
          <w:tab w:val="left" w:pos="6840"/>
        </w:tabs>
      </w:pPr>
    </w:p>
    <w:p w:rsidR="00B65EBF" w:rsidRDefault="00B65EBF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  <w:r>
        <w:t>1.</w:t>
      </w:r>
      <w:r>
        <w:tab/>
      </w:r>
      <w:r w:rsidRPr="00B65EBF">
        <w:rPr>
          <w:i/>
        </w:rPr>
        <w:t>Classify the following statements as examples of empirical or theoretical knowledge.</w:t>
      </w:r>
    </w:p>
    <w:p w:rsidR="00B65EBF" w:rsidRDefault="00B65EBF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B65EBF" w:rsidRDefault="00B65EBF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  <w:r>
        <w:tab/>
        <w:t>Atoms and ions were rearranged. ________________________</w:t>
      </w:r>
      <w:r>
        <w:tab/>
      </w:r>
    </w:p>
    <w:p w:rsidR="00B65EBF" w:rsidRDefault="00B65EBF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  <w:r>
        <w:tab/>
        <w:t>A yellow precipitate formed.  ________________________</w:t>
      </w:r>
      <w:r>
        <w:tab/>
      </w:r>
    </w:p>
    <w:p w:rsidR="00B65EBF" w:rsidRPr="00B65EBF" w:rsidRDefault="00B65EBF" w:rsidP="00B65EB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484CB5" w:rsidRDefault="00201EB7" w:rsidP="000C5851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Matter</w:t>
      </w:r>
      <w:r w:rsidR="00DA63D7">
        <w:rPr>
          <w:b/>
        </w:rPr>
        <w:t xml:space="preserve"> </w:t>
      </w:r>
      <w:r>
        <w:t xml:space="preserve">can be classified as pure substances </w:t>
      </w:r>
      <w:r w:rsidR="0061734F">
        <w:t xml:space="preserve">(elements or compounds) </w:t>
      </w:r>
      <w:r>
        <w:t>and homogeneous or heterogeneous mixtures.</w:t>
      </w:r>
    </w:p>
    <w:p w:rsidR="004E7FCC" w:rsidRDefault="004E7FCC" w:rsidP="004E7FCC">
      <w:pPr>
        <w:tabs>
          <w:tab w:val="left" w:pos="-1980"/>
          <w:tab w:val="left" w:pos="1080"/>
          <w:tab w:val="left" w:pos="6840"/>
        </w:tabs>
      </w:pPr>
    </w:p>
    <w:p w:rsidR="00953BDF" w:rsidRDefault="00D35B6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  <w:r>
        <w:t>2</w:t>
      </w:r>
      <w:r w:rsidR="00953BDF">
        <w:t>.</w:t>
      </w:r>
      <w:r w:rsidR="00953BDF">
        <w:tab/>
      </w:r>
      <w:r w:rsidRPr="00D35B65">
        <w:rPr>
          <w:i/>
        </w:rPr>
        <w:t>Classify the following entities as an element, compound or mixture.</w:t>
      </w:r>
    </w:p>
    <w:p w:rsidR="00D35B65" w:rsidRDefault="00D35B6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D35B65" w:rsidRDefault="00D35B6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  <w:r>
        <w:tab/>
        <w:t xml:space="preserve">sucrose _______________     </w:t>
      </w:r>
      <w:r w:rsidR="00767CAF">
        <w:t>palladium</w:t>
      </w:r>
      <w:r>
        <w:t xml:space="preserve"> _______________     milk _______________</w:t>
      </w:r>
    </w:p>
    <w:p w:rsidR="00D35B65" w:rsidRDefault="00D35B65" w:rsidP="00953BDF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2D32D6" w:rsidRDefault="00477B4A" w:rsidP="000C5851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 w:rsidRPr="00477B4A">
        <w:t>The</w:t>
      </w:r>
      <w:r>
        <w:rPr>
          <w:b/>
        </w:rPr>
        <w:t xml:space="preserve"> Periodic Table</w:t>
      </w:r>
      <w:r w:rsidR="002D32D6">
        <w:rPr>
          <w:b/>
        </w:rPr>
        <w:t xml:space="preserve"> </w:t>
      </w:r>
      <w:r>
        <w:t>organizes the known elements by horizontal rows called periods and by vertical columns called groups or families</w:t>
      </w:r>
      <w:r w:rsidR="002D32D6">
        <w:t>.</w:t>
      </w:r>
    </w:p>
    <w:p w:rsidR="00D603CA" w:rsidRDefault="00D603CA" w:rsidP="00D603CA">
      <w:pPr>
        <w:tabs>
          <w:tab w:val="left" w:pos="-1980"/>
          <w:tab w:val="left" w:pos="1080"/>
          <w:tab w:val="left" w:pos="6840"/>
        </w:tabs>
      </w:pPr>
    </w:p>
    <w:p w:rsidR="00D603CA" w:rsidRDefault="00D603CA" w:rsidP="00D603C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  <w:r>
        <w:t>3.</w:t>
      </w:r>
      <w:r>
        <w:tab/>
      </w:r>
      <w:r w:rsidRPr="00D603CA">
        <w:rPr>
          <w:i/>
        </w:rPr>
        <w:t>The family of elements listed in Group 2 of the periodic table are the</w:t>
      </w:r>
      <w:r>
        <w:t xml:space="preserve"> ___________________.</w:t>
      </w:r>
    </w:p>
    <w:p w:rsidR="00D603CA" w:rsidRDefault="00D603CA" w:rsidP="00D603C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720" w:hanging="360"/>
      </w:pPr>
      <w:r>
        <w:t>4.</w:t>
      </w:r>
      <w:r>
        <w:tab/>
      </w:r>
      <w:r w:rsidRPr="00D603CA">
        <w:rPr>
          <w:i/>
        </w:rPr>
        <w:t>The family of elements that are soft, silver-colored conductors of electricity that react violently with water and form 1</w:t>
      </w:r>
      <w:r w:rsidRPr="00D603CA">
        <w:rPr>
          <w:i/>
          <w:vertAlign w:val="superscript"/>
        </w:rPr>
        <w:t>+</w:t>
      </w:r>
      <w:r w:rsidRPr="00D603CA">
        <w:rPr>
          <w:i/>
        </w:rPr>
        <w:t xml:space="preserve"> ions are the</w:t>
      </w:r>
      <w:r>
        <w:t xml:space="preserve"> _______________________.</w:t>
      </w:r>
      <w:r>
        <w:tab/>
      </w:r>
    </w:p>
    <w:p w:rsidR="00D603CA" w:rsidRDefault="00D603CA" w:rsidP="00D603CA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720" w:hanging="360"/>
      </w:pPr>
      <w:r>
        <w:t>5.</w:t>
      </w:r>
      <w:r>
        <w:tab/>
      </w:r>
      <w:r w:rsidRPr="00D603CA">
        <w:rPr>
          <w:i/>
        </w:rPr>
        <w:t>The halogen family includes non-metal elements that are very reactive and form</w:t>
      </w:r>
      <w:r>
        <w:t xml:space="preserve"> ______ </w:t>
      </w:r>
      <w:r w:rsidRPr="00D603CA">
        <w:rPr>
          <w:i/>
        </w:rPr>
        <w:t>ions</w:t>
      </w:r>
      <w:r>
        <w:t>.</w:t>
      </w:r>
    </w:p>
    <w:p w:rsidR="004E7FCC" w:rsidRDefault="004E7FCC" w:rsidP="004E7FCC">
      <w:pPr>
        <w:tabs>
          <w:tab w:val="left" w:pos="-1980"/>
          <w:tab w:val="left" w:pos="1080"/>
          <w:tab w:val="left" w:pos="6840"/>
        </w:tabs>
      </w:pPr>
    </w:p>
    <w:p w:rsidR="002D32D6" w:rsidRDefault="00D20B83" w:rsidP="00D20B83">
      <w:pPr>
        <w:numPr>
          <w:ilvl w:val="0"/>
          <w:numId w:val="1"/>
        </w:numPr>
        <w:tabs>
          <w:tab w:val="left" w:pos="-1980"/>
          <w:tab w:val="num" w:pos="360"/>
          <w:tab w:val="left" w:pos="720"/>
          <w:tab w:val="left" w:pos="1080"/>
          <w:tab w:val="left" w:pos="6840"/>
        </w:tabs>
        <w:ind w:left="360"/>
      </w:pPr>
      <w:r>
        <w:rPr>
          <w:b/>
        </w:rPr>
        <w:t>Atomic Theories</w:t>
      </w:r>
      <w:r w:rsidR="002D32D6">
        <w:rPr>
          <w:b/>
        </w:rPr>
        <w:t xml:space="preserve"> </w:t>
      </w:r>
      <w:r>
        <w:t>explain the periodic table and describe the structure of atoms.</w:t>
      </w:r>
    </w:p>
    <w:p w:rsidR="00D20B83" w:rsidRDefault="00D20B83" w:rsidP="002D32D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2D32D6" w:rsidRPr="00C66984" w:rsidRDefault="00D20B83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  <w:rPr>
          <w:i/>
        </w:rPr>
      </w:pPr>
      <w:r>
        <w:t>6.</w:t>
      </w:r>
      <w:r>
        <w:tab/>
      </w:r>
      <w:r w:rsidR="002926B6" w:rsidRPr="00C66984">
        <w:rPr>
          <w:i/>
        </w:rPr>
        <w:t>Lead has __</w:t>
      </w:r>
      <w:r w:rsidR="00241AE8">
        <w:rPr>
          <w:i/>
        </w:rPr>
        <w:t>_</w:t>
      </w:r>
      <w:r w:rsidR="002926B6" w:rsidRPr="00C66984">
        <w:rPr>
          <w:i/>
        </w:rPr>
        <w:t>__ occupied energy levels and __</w:t>
      </w:r>
      <w:r w:rsidR="00241AE8">
        <w:rPr>
          <w:i/>
        </w:rPr>
        <w:t>_</w:t>
      </w:r>
      <w:r w:rsidR="002926B6" w:rsidRPr="00C66984">
        <w:rPr>
          <w:i/>
        </w:rPr>
        <w:t>__ valence electrons.</w:t>
      </w:r>
    </w:p>
    <w:p w:rsidR="002926B6" w:rsidRDefault="002926B6" w:rsidP="00A57FFB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spacing w:line="360" w:lineRule="auto"/>
        <w:ind w:left="360"/>
      </w:pPr>
      <w:r>
        <w:t>7.</w:t>
      </w:r>
      <w:r>
        <w:tab/>
      </w:r>
      <w:r w:rsidRPr="00C66984">
        <w:rPr>
          <w:i/>
        </w:rPr>
        <w:t>The radioactive isotope of carbon, carbon-14, has ___ protons, ___ electrons and ___ neutrons.</w:t>
      </w:r>
    </w:p>
    <w:p w:rsidR="00A57FFB" w:rsidRPr="00C66984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  <w:r>
        <w:t>8.</w:t>
      </w:r>
      <w:r>
        <w:tab/>
      </w:r>
      <w:r w:rsidRPr="00C66984">
        <w:rPr>
          <w:i/>
        </w:rPr>
        <w:t>Write the isotope notation for lithium-7.</w:t>
      </w:r>
    </w:p>
    <w:p w:rsidR="00A57FFB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C66984" w:rsidRDefault="00C66984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A57FFB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A57FFB" w:rsidRPr="00C66984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  <w:r>
        <w:t>9.</w:t>
      </w:r>
      <w:r>
        <w:tab/>
      </w:r>
      <w:r w:rsidRPr="00C66984">
        <w:rPr>
          <w:i/>
        </w:rPr>
        <w:t xml:space="preserve">Draw energy-level diagrams to represent the reaction of magnesium and oxygen to form </w:t>
      </w:r>
    </w:p>
    <w:p w:rsidR="00A57FFB" w:rsidRPr="00C66984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  <w:rPr>
          <w:i/>
        </w:rPr>
      </w:pPr>
      <w:r w:rsidRPr="00C66984">
        <w:rPr>
          <w:i/>
        </w:rPr>
        <w:tab/>
        <w:t>magnesium oxide.</w:t>
      </w:r>
    </w:p>
    <w:p w:rsidR="00A57FFB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A57FFB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A57FFB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C66984" w:rsidRDefault="00C66984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C66984" w:rsidRDefault="00C66984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A57FFB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A57FFB" w:rsidRDefault="00A57FFB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  <w:r>
        <w:t>10.</w:t>
      </w:r>
      <w:r>
        <w:tab/>
      </w:r>
      <w:r w:rsidRPr="00C66984">
        <w:rPr>
          <w:i/>
        </w:rPr>
        <w:t>Give the name and symbol for an entity containing 80 electrons and 82 protons.</w:t>
      </w:r>
    </w:p>
    <w:p w:rsidR="00DE1A6E" w:rsidRDefault="00DE1A6E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DE1A6E" w:rsidRDefault="00DE1A6E" w:rsidP="00D20B83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ind w:left="360"/>
      </w:pPr>
    </w:p>
    <w:p w:rsidR="002D32D6" w:rsidRDefault="002D32D6" w:rsidP="002D32D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  <w:r>
        <w:t xml:space="preserve"> </w:t>
      </w:r>
    </w:p>
    <w:p w:rsidR="00706A91" w:rsidRPr="00EA2B41" w:rsidRDefault="00706A91" w:rsidP="002D32D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  <w:rPr>
          <w:i/>
        </w:rPr>
      </w:pPr>
      <w:r>
        <w:lastRenderedPageBreak/>
        <w:tab/>
        <w:t>11.</w:t>
      </w:r>
      <w:r>
        <w:tab/>
      </w:r>
      <w:r w:rsidRPr="00EA2B41">
        <w:rPr>
          <w:i/>
        </w:rPr>
        <w:t>Complete the following table.</w:t>
      </w:r>
    </w:p>
    <w:p w:rsidR="00706A91" w:rsidRDefault="00706A91" w:rsidP="002D32D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tbl>
      <w:tblPr>
        <w:tblStyle w:val="TableGrid"/>
        <w:tblW w:w="0" w:type="auto"/>
        <w:jc w:val="center"/>
        <w:tblLook w:val="04A0"/>
      </w:tblPr>
      <w:tblGrid>
        <w:gridCol w:w="1223"/>
        <w:gridCol w:w="2340"/>
        <w:gridCol w:w="1620"/>
        <w:gridCol w:w="1710"/>
        <w:gridCol w:w="1583"/>
      </w:tblGrid>
      <w:tr w:rsidR="00706A91" w:rsidTr="00D07EAE">
        <w:trPr>
          <w:trHeight w:val="408"/>
          <w:jc w:val="center"/>
        </w:trPr>
        <w:tc>
          <w:tcPr>
            <w:tcW w:w="1223" w:type="dxa"/>
          </w:tcPr>
          <w:p w:rsidR="00706A91" w:rsidRP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  <w:rPr>
                <w:b/>
              </w:rPr>
            </w:pPr>
            <w:r w:rsidRPr="00706A91">
              <w:rPr>
                <w:b/>
              </w:rPr>
              <w:t>Symbol</w:t>
            </w:r>
          </w:p>
        </w:tc>
        <w:tc>
          <w:tcPr>
            <w:tcW w:w="2340" w:type="dxa"/>
          </w:tcPr>
          <w:p w:rsidR="00706A91" w:rsidRP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  <w:rPr>
                <w:b/>
              </w:rPr>
            </w:pPr>
            <w:r w:rsidRPr="00706A91">
              <w:rPr>
                <w:b/>
              </w:rPr>
              <w:t>Name</w:t>
            </w:r>
          </w:p>
        </w:tc>
        <w:tc>
          <w:tcPr>
            <w:tcW w:w="1620" w:type="dxa"/>
          </w:tcPr>
          <w:p w:rsidR="00706A91" w:rsidRP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  <w:rPr>
                <w:b/>
              </w:rPr>
            </w:pPr>
            <w:r w:rsidRPr="00706A91">
              <w:rPr>
                <w:b/>
              </w:rPr>
              <w:t># protons</w:t>
            </w:r>
          </w:p>
        </w:tc>
        <w:tc>
          <w:tcPr>
            <w:tcW w:w="1710" w:type="dxa"/>
          </w:tcPr>
          <w:p w:rsidR="00706A91" w:rsidRP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  <w:rPr>
                <w:b/>
              </w:rPr>
            </w:pPr>
            <w:r w:rsidRPr="00706A91">
              <w:rPr>
                <w:b/>
              </w:rPr>
              <w:t># electrons</w:t>
            </w:r>
          </w:p>
        </w:tc>
        <w:tc>
          <w:tcPr>
            <w:tcW w:w="1583" w:type="dxa"/>
          </w:tcPr>
          <w:p w:rsidR="00706A91" w:rsidRP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  <w:rPr>
                <w:b/>
              </w:rPr>
            </w:pPr>
            <w:r w:rsidRPr="00706A91">
              <w:rPr>
                <w:b/>
              </w:rPr>
              <w:t>Net Charge</w:t>
            </w:r>
          </w:p>
        </w:tc>
      </w:tr>
      <w:tr w:rsidR="00706A91" w:rsidTr="00D07EAE">
        <w:trPr>
          <w:trHeight w:val="408"/>
          <w:jc w:val="center"/>
        </w:trPr>
        <w:tc>
          <w:tcPr>
            <w:tcW w:w="122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234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  <w:r>
              <w:t>sulfide ion</w:t>
            </w:r>
          </w:p>
        </w:tc>
        <w:tc>
          <w:tcPr>
            <w:tcW w:w="162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71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58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</w:tr>
      <w:tr w:rsidR="00706A91" w:rsidTr="00D07EAE">
        <w:trPr>
          <w:trHeight w:val="408"/>
          <w:jc w:val="center"/>
        </w:trPr>
        <w:tc>
          <w:tcPr>
            <w:tcW w:w="122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234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620" w:type="dxa"/>
          </w:tcPr>
          <w:p w:rsidR="00706A91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  <w:r>
              <w:t>35</w:t>
            </w:r>
          </w:p>
        </w:tc>
        <w:tc>
          <w:tcPr>
            <w:tcW w:w="1710" w:type="dxa"/>
          </w:tcPr>
          <w:p w:rsidR="00706A91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  <w:r>
              <w:t>36</w:t>
            </w:r>
          </w:p>
        </w:tc>
        <w:tc>
          <w:tcPr>
            <w:tcW w:w="158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</w:tr>
      <w:tr w:rsidR="00706A91" w:rsidTr="00D07EAE">
        <w:trPr>
          <w:trHeight w:val="408"/>
          <w:jc w:val="center"/>
        </w:trPr>
        <w:tc>
          <w:tcPr>
            <w:tcW w:w="1223" w:type="dxa"/>
          </w:tcPr>
          <w:p w:rsidR="00706A91" w:rsidRPr="00F16A2B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  <w:rPr>
                <w:vertAlign w:val="superscript"/>
              </w:rPr>
            </w:pPr>
            <w:r>
              <w:t>Ca</w:t>
            </w:r>
            <w:r>
              <w:rPr>
                <w:vertAlign w:val="superscript"/>
              </w:rPr>
              <w:t>2+</w:t>
            </w:r>
          </w:p>
        </w:tc>
        <w:tc>
          <w:tcPr>
            <w:tcW w:w="234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62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71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58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</w:tr>
      <w:tr w:rsidR="00706A91" w:rsidTr="00D07EAE">
        <w:trPr>
          <w:trHeight w:val="408"/>
          <w:jc w:val="center"/>
        </w:trPr>
        <w:tc>
          <w:tcPr>
            <w:tcW w:w="122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234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620" w:type="dxa"/>
          </w:tcPr>
          <w:p w:rsidR="00706A91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  <w:r>
              <w:t>23</w:t>
            </w:r>
          </w:p>
        </w:tc>
        <w:tc>
          <w:tcPr>
            <w:tcW w:w="1710" w:type="dxa"/>
          </w:tcPr>
          <w:p w:rsidR="00706A91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  <w:r>
              <w:t>23</w:t>
            </w:r>
          </w:p>
        </w:tc>
        <w:tc>
          <w:tcPr>
            <w:tcW w:w="158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</w:tr>
      <w:tr w:rsidR="00706A91" w:rsidTr="00D07EAE">
        <w:trPr>
          <w:trHeight w:val="408"/>
          <w:jc w:val="center"/>
        </w:trPr>
        <w:tc>
          <w:tcPr>
            <w:tcW w:w="122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234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620" w:type="dxa"/>
          </w:tcPr>
          <w:p w:rsidR="00706A91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  <w:r>
              <w:t>26</w:t>
            </w:r>
          </w:p>
        </w:tc>
        <w:tc>
          <w:tcPr>
            <w:tcW w:w="171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583" w:type="dxa"/>
          </w:tcPr>
          <w:p w:rsidR="00706A91" w:rsidRPr="00F16A2B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  <w:rPr>
                <w:vertAlign w:val="superscript"/>
              </w:rPr>
            </w:pPr>
            <w:r w:rsidRPr="00F16A2B">
              <w:t>3</w:t>
            </w:r>
            <w:r>
              <w:rPr>
                <w:vertAlign w:val="superscript"/>
              </w:rPr>
              <w:t>+</w:t>
            </w:r>
          </w:p>
        </w:tc>
      </w:tr>
      <w:tr w:rsidR="00706A91" w:rsidTr="00D07EAE">
        <w:trPr>
          <w:trHeight w:val="431"/>
          <w:jc w:val="center"/>
        </w:trPr>
        <w:tc>
          <w:tcPr>
            <w:tcW w:w="1223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234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620" w:type="dxa"/>
          </w:tcPr>
          <w:p w:rsidR="00706A91" w:rsidRDefault="00706A91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</w:p>
        </w:tc>
        <w:tc>
          <w:tcPr>
            <w:tcW w:w="1710" w:type="dxa"/>
          </w:tcPr>
          <w:p w:rsidR="00706A91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  <w:r>
              <w:t>18</w:t>
            </w:r>
          </w:p>
        </w:tc>
        <w:tc>
          <w:tcPr>
            <w:tcW w:w="1583" w:type="dxa"/>
          </w:tcPr>
          <w:p w:rsidR="00706A91" w:rsidRDefault="00F16A2B" w:rsidP="00706A91">
            <w:pPr>
              <w:tabs>
                <w:tab w:val="left" w:pos="-1980"/>
                <w:tab w:val="left" w:pos="360"/>
                <w:tab w:val="left" w:pos="720"/>
                <w:tab w:val="left" w:pos="1080"/>
                <w:tab w:val="left" w:pos="6840"/>
              </w:tabs>
              <w:spacing w:before="60"/>
              <w:jc w:val="center"/>
            </w:pPr>
            <w:r>
              <w:t>0</w:t>
            </w:r>
          </w:p>
        </w:tc>
      </w:tr>
    </w:tbl>
    <w:p w:rsidR="00706A91" w:rsidRDefault="00706A91" w:rsidP="002D32D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0C15B6" w:rsidRDefault="000C15B6" w:rsidP="002D32D6">
      <w:pPr>
        <w:tabs>
          <w:tab w:val="left" w:pos="-1980"/>
          <w:tab w:val="left" w:pos="360"/>
          <w:tab w:val="left" w:pos="720"/>
          <w:tab w:val="left" w:pos="1080"/>
          <w:tab w:val="left" w:pos="6840"/>
        </w:tabs>
      </w:pPr>
    </w:p>
    <w:p w:rsidR="00484CB5" w:rsidRDefault="00706A91" w:rsidP="000C5851">
      <w:pPr>
        <w:numPr>
          <w:ilvl w:val="0"/>
          <w:numId w:val="2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rPr>
          <w:b/>
        </w:rPr>
        <w:t>Ionic Compounds</w:t>
      </w:r>
      <w:r w:rsidR="00D975AE">
        <w:t xml:space="preserve"> </w:t>
      </w:r>
      <w:r>
        <w:t xml:space="preserve">contain metals and non-metals and are formed when a positive </w:t>
      </w:r>
      <w:r>
        <w:rPr>
          <w:b/>
        </w:rPr>
        <w:t>cation</w:t>
      </w:r>
      <w:r>
        <w:t xml:space="preserve"> is strongly attracted to a negative </w:t>
      </w:r>
      <w:r>
        <w:rPr>
          <w:b/>
        </w:rPr>
        <w:t>anion</w:t>
      </w:r>
      <w:r>
        <w:t xml:space="preserve"> with an ionic bond</w:t>
      </w:r>
      <w:r w:rsidR="00FF690F">
        <w:t xml:space="preserve"> produced by a transfer of electrons</w:t>
      </w:r>
      <w:r>
        <w:t>.</w:t>
      </w:r>
    </w:p>
    <w:p w:rsidR="00484CB5" w:rsidRDefault="00484CB5" w:rsidP="003D7D9A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3D7D9A" w:rsidRPr="00EA2B41" w:rsidRDefault="00706A91" w:rsidP="00EA09F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  <w:rPr>
          <w:i/>
        </w:rPr>
      </w:pPr>
      <w:r>
        <w:t>1</w:t>
      </w:r>
      <w:r w:rsidR="00EA2B41">
        <w:t>2</w:t>
      </w:r>
      <w:r>
        <w:t>.</w:t>
      </w:r>
      <w:r>
        <w:tab/>
      </w:r>
      <w:r w:rsidR="00EA2B41" w:rsidRPr="00EA2B41">
        <w:rPr>
          <w:i/>
        </w:rPr>
        <w:t>Write an unbalanced chemical equation from the following word equation:</w:t>
      </w:r>
    </w:p>
    <w:p w:rsidR="00EA2B41" w:rsidRDefault="00EA2B41" w:rsidP="00EA2B41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  <w:r>
        <w:t>sodium oxalate   +   calcium hydroxide   →   calcium oxalate   +   sodium hydroxide</w:t>
      </w:r>
    </w:p>
    <w:p w:rsidR="00EA2B41" w:rsidRDefault="00EA2B41" w:rsidP="003D7D9A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EA2B41" w:rsidRDefault="00EA2B41" w:rsidP="003D7D9A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EA09FE" w:rsidRDefault="00EA09FE" w:rsidP="003D7D9A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EA2B41" w:rsidRPr="00CC5E7D" w:rsidRDefault="00EA2B41" w:rsidP="00EA09F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  <w:rPr>
          <w:i/>
        </w:rPr>
      </w:pPr>
      <w:r>
        <w:t>13.</w:t>
      </w:r>
      <w:r>
        <w:tab/>
      </w:r>
      <w:r w:rsidR="00CC5E7D" w:rsidRPr="00CC5E7D">
        <w:rPr>
          <w:i/>
        </w:rPr>
        <w:t>Write a word equation using IUPAC names for the following chemical equation:</w:t>
      </w:r>
    </w:p>
    <w:p w:rsidR="00CC5E7D" w:rsidRDefault="00CC5E7D" w:rsidP="00CC5E7D">
      <w:pPr>
        <w:tabs>
          <w:tab w:val="left" w:pos="-1980"/>
          <w:tab w:val="left" w:pos="360"/>
          <w:tab w:val="left" w:pos="720"/>
          <w:tab w:val="left" w:pos="1170"/>
        </w:tabs>
        <w:jc w:val="center"/>
      </w:pPr>
      <w:r>
        <w:t>NiS(aq)   +  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(aq)   →   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(aq)   +   Al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>(s)</w:t>
      </w:r>
    </w:p>
    <w:p w:rsidR="00CC5E7D" w:rsidRDefault="00CC5E7D" w:rsidP="00CC5E7D">
      <w:pPr>
        <w:tabs>
          <w:tab w:val="left" w:pos="-1980"/>
          <w:tab w:val="left" w:pos="360"/>
          <w:tab w:val="left" w:pos="720"/>
          <w:tab w:val="left" w:pos="1170"/>
        </w:tabs>
        <w:jc w:val="center"/>
      </w:pPr>
    </w:p>
    <w:p w:rsidR="00CC5E7D" w:rsidRDefault="00CC5E7D" w:rsidP="00CC5E7D">
      <w:pPr>
        <w:tabs>
          <w:tab w:val="left" w:pos="-1980"/>
          <w:tab w:val="left" w:pos="360"/>
          <w:tab w:val="left" w:pos="720"/>
          <w:tab w:val="left" w:pos="1170"/>
        </w:tabs>
      </w:pPr>
    </w:p>
    <w:p w:rsidR="00EA09FE" w:rsidRDefault="00EA09FE" w:rsidP="00CC5E7D">
      <w:pPr>
        <w:tabs>
          <w:tab w:val="left" w:pos="-1980"/>
          <w:tab w:val="left" w:pos="360"/>
          <w:tab w:val="left" w:pos="720"/>
          <w:tab w:val="left" w:pos="1170"/>
        </w:tabs>
      </w:pPr>
    </w:p>
    <w:p w:rsidR="00CC5E7D" w:rsidRPr="00CC5E7D" w:rsidRDefault="00CC5E7D" w:rsidP="00CC5E7D">
      <w:pPr>
        <w:tabs>
          <w:tab w:val="left" w:pos="-1980"/>
          <w:tab w:val="left" w:pos="360"/>
          <w:tab w:val="left" w:pos="720"/>
          <w:tab w:val="left" w:pos="1170"/>
        </w:tabs>
      </w:pPr>
      <w:r>
        <w:tab/>
        <w:t>14.</w:t>
      </w:r>
      <w:r>
        <w:tab/>
      </w:r>
      <w:r w:rsidRPr="00CC5E7D">
        <w:rPr>
          <w:i/>
        </w:rPr>
        <w:t>The IUPAC name for FeSO</w:t>
      </w:r>
      <w:r w:rsidRPr="00CC5E7D">
        <w:rPr>
          <w:i/>
          <w:vertAlign w:val="subscript"/>
        </w:rPr>
        <w:t>4</w:t>
      </w:r>
      <w:r w:rsidRPr="00CC5E7D">
        <w:rPr>
          <w:i/>
        </w:rPr>
        <w:t>•7H</w:t>
      </w:r>
      <w:r w:rsidRPr="00CC5E7D">
        <w:rPr>
          <w:i/>
          <w:vertAlign w:val="subscript"/>
        </w:rPr>
        <w:t>2</w:t>
      </w:r>
      <w:r w:rsidRPr="00CC5E7D">
        <w:rPr>
          <w:i/>
        </w:rPr>
        <w:t>O(s) is</w:t>
      </w:r>
      <w:r>
        <w:t xml:space="preserve"> _________________________________________.</w:t>
      </w:r>
    </w:p>
    <w:p w:rsidR="00CC5E7D" w:rsidRDefault="00CC5E7D" w:rsidP="00CC5E7D">
      <w:pPr>
        <w:tabs>
          <w:tab w:val="left" w:pos="-1980"/>
          <w:tab w:val="left" w:pos="360"/>
          <w:tab w:val="left" w:pos="720"/>
          <w:tab w:val="left" w:pos="1170"/>
        </w:tabs>
        <w:rPr>
          <w:vertAlign w:val="subscript"/>
        </w:rPr>
      </w:pPr>
    </w:p>
    <w:p w:rsidR="00F26630" w:rsidRDefault="00F26630" w:rsidP="00484CB5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5D1165" w:rsidRDefault="00FF690F" w:rsidP="005D1165">
      <w:pPr>
        <w:numPr>
          <w:ilvl w:val="0"/>
          <w:numId w:val="4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 w:rsidRPr="00FF690F">
        <w:rPr>
          <w:b/>
        </w:rPr>
        <w:t xml:space="preserve">Molecular Compounds </w:t>
      </w:r>
      <w:r>
        <w:t>contain only non-metal atoms held together by covalent bonds produced by a sharing of electrons.</w:t>
      </w:r>
    </w:p>
    <w:p w:rsidR="00FF690F" w:rsidRDefault="00FF690F" w:rsidP="00FF690F">
      <w:pPr>
        <w:tabs>
          <w:tab w:val="left" w:pos="-1980"/>
          <w:tab w:val="left" w:pos="360"/>
          <w:tab w:val="left" w:pos="1170"/>
        </w:tabs>
      </w:pPr>
    </w:p>
    <w:p w:rsidR="00FF690F" w:rsidRDefault="00FF690F" w:rsidP="00A01FFF">
      <w:pPr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>15.</w:t>
      </w:r>
      <w:r>
        <w:tab/>
      </w:r>
      <w:r w:rsidR="00705C12" w:rsidRPr="00A01FFF">
        <w:rPr>
          <w:i/>
        </w:rPr>
        <w:t>Provide the chemical formulas with states of matter for the following molecular substances.</w:t>
      </w:r>
    </w:p>
    <w:p w:rsidR="00705C12" w:rsidRDefault="00705C12" w:rsidP="00A01FFF">
      <w:pPr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ab/>
        <w:t xml:space="preserve">chlorine </w:t>
      </w:r>
      <w:r>
        <w:tab/>
        <w:t>__________</w:t>
      </w:r>
      <w:r>
        <w:tab/>
      </w:r>
      <w:r>
        <w:tab/>
        <w:t>phosphorus</w:t>
      </w:r>
      <w:r>
        <w:tab/>
      </w:r>
      <w:r>
        <w:tab/>
        <w:t>__________</w:t>
      </w:r>
    </w:p>
    <w:p w:rsidR="00705C12" w:rsidRDefault="00705C12" w:rsidP="00A01FFF">
      <w:pPr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ab/>
        <w:t>sulfur dioxide  __________</w:t>
      </w:r>
      <w:r>
        <w:tab/>
      </w:r>
      <w:r>
        <w:tab/>
        <w:t>methane</w:t>
      </w:r>
      <w:r>
        <w:tab/>
      </w:r>
      <w:r>
        <w:tab/>
        <w:t>__________</w:t>
      </w:r>
    </w:p>
    <w:p w:rsidR="00705C12" w:rsidRDefault="00705C12" w:rsidP="00705C1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  <w:r>
        <w:tab/>
        <w:t xml:space="preserve">ammonia </w:t>
      </w:r>
      <w:r>
        <w:tab/>
        <w:t>__________</w:t>
      </w:r>
      <w:r>
        <w:tab/>
      </w:r>
      <w:r>
        <w:tab/>
        <w:t>dinitrogen tetraoxide</w:t>
      </w:r>
      <w:r>
        <w:tab/>
        <w:t>__________</w:t>
      </w:r>
    </w:p>
    <w:p w:rsidR="00A01FFF" w:rsidRDefault="00A01FFF" w:rsidP="00705C1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EA09FE" w:rsidRDefault="00EA09FE" w:rsidP="00705C12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4C077F" w:rsidRDefault="00A01FFF" w:rsidP="00EA09FE">
      <w:pPr>
        <w:tabs>
          <w:tab w:val="left" w:pos="-1980"/>
          <w:tab w:val="left" w:pos="360"/>
          <w:tab w:val="left" w:pos="720"/>
          <w:tab w:val="left" w:pos="1170"/>
        </w:tabs>
        <w:spacing w:line="480" w:lineRule="auto"/>
        <w:ind w:left="360"/>
      </w:pPr>
      <w:r>
        <w:t>16.</w:t>
      </w:r>
      <w:r>
        <w:tab/>
      </w:r>
      <w:r w:rsidR="004C077F" w:rsidRPr="00CC5E7D">
        <w:rPr>
          <w:i/>
        </w:rPr>
        <w:t>Write a word equation using IUPAC names for the following chemical equation:</w:t>
      </w:r>
    </w:p>
    <w:p w:rsidR="004C077F" w:rsidRDefault="00EA09FE" w:rsidP="00EA09F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5</w:t>
      </w:r>
      <w:r>
        <w:t>OH(l)  +  O</w:t>
      </w:r>
      <w:r>
        <w:rPr>
          <w:vertAlign w:val="subscript"/>
        </w:rPr>
        <w:t>2</w:t>
      </w:r>
      <w:r>
        <w:t>(g)  →  CO</w:t>
      </w:r>
      <w:r>
        <w:rPr>
          <w:vertAlign w:val="subscript"/>
        </w:rPr>
        <w:t>2</w:t>
      </w:r>
      <w:r>
        <w:t>(g)  +  H</w:t>
      </w:r>
      <w:r>
        <w:rPr>
          <w:vertAlign w:val="subscript"/>
        </w:rPr>
        <w:t>2</w:t>
      </w:r>
      <w:r>
        <w:t>O(g)</w:t>
      </w:r>
    </w:p>
    <w:p w:rsidR="00EA09FE" w:rsidRDefault="00EA09FE" w:rsidP="00EA09F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</w:p>
    <w:p w:rsidR="00EA09FE" w:rsidRDefault="00EA09FE" w:rsidP="00EA09F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</w:p>
    <w:p w:rsidR="006C0BB4" w:rsidRDefault="006C0BB4" w:rsidP="00EA09F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</w:p>
    <w:p w:rsidR="006C0BB4" w:rsidRPr="00306617" w:rsidRDefault="006C0BB4" w:rsidP="006C0BB4">
      <w:pPr>
        <w:ind w:left="-90"/>
        <w:jc w:val="center"/>
        <w:rPr>
          <w:rFonts w:ascii="Wide Latin" w:hAnsi="Wide Latin"/>
          <w:sz w:val="28"/>
          <w:szCs w:val="28"/>
          <w:u w:val="single"/>
        </w:rPr>
      </w:pPr>
      <w:r>
        <w:rPr>
          <w:rFonts w:ascii="Wide Latin" w:hAnsi="Wide Latin"/>
          <w:sz w:val="28"/>
          <w:szCs w:val="28"/>
          <w:u w:val="single"/>
        </w:rPr>
        <w:lastRenderedPageBreak/>
        <w:t xml:space="preserve">Review of </w:t>
      </w:r>
      <w:smartTag w:uri="urn:schemas-microsoft-com:office:smarttags" w:element="country-region">
        <w:smartTag w:uri="urn:schemas-microsoft-com:office:smarttags" w:element="place">
          <w:r w:rsidRPr="00306617">
            <w:rPr>
              <w:rFonts w:ascii="Wide Latin" w:hAnsi="Wide Latin"/>
              <w:sz w:val="28"/>
              <w:szCs w:val="28"/>
              <w:u w:val="single"/>
            </w:rPr>
            <w:t>Ch.</w:t>
          </w:r>
        </w:smartTag>
      </w:smartTag>
      <w:r>
        <w:rPr>
          <w:rFonts w:ascii="Wide Latin" w:hAnsi="Wide Latin"/>
          <w:sz w:val="28"/>
          <w:szCs w:val="28"/>
          <w:u w:val="single"/>
        </w:rPr>
        <w:t xml:space="preserve"> 2</w:t>
      </w:r>
      <w:r w:rsidRPr="00306617">
        <w:rPr>
          <w:rFonts w:ascii="Wide Latin" w:hAnsi="Wide Latin"/>
          <w:sz w:val="28"/>
          <w:szCs w:val="28"/>
          <w:u w:val="single"/>
        </w:rPr>
        <w:t xml:space="preserve">  </w:t>
      </w:r>
      <w:r>
        <w:rPr>
          <w:rFonts w:ascii="Wide Latin" w:hAnsi="Wide Latin"/>
          <w:sz w:val="28"/>
          <w:szCs w:val="28"/>
          <w:u w:val="single"/>
        </w:rPr>
        <w:t>Chemical Reactions</w:t>
      </w:r>
    </w:p>
    <w:p w:rsidR="00EA09FE" w:rsidRDefault="00EA09FE" w:rsidP="00EA09F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</w:p>
    <w:p w:rsidR="006C0BB4" w:rsidRPr="00EA09FE" w:rsidRDefault="006C0BB4" w:rsidP="00EA09FE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</w:pPr>
    </w:p>
    <w:p w:rsidR="00A47EBC" w:rsidRDefault="00A47EBC" w:rsidP="00A47EBC">
      <w:pPr>
        <w:numPr>
          <w:ilvl w:val="0"/>
          <w:numId w:val="4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t xml:space="preserve">Most STS issues can be discussed from many points of view, or </w:t>
      </w:r>
      <w:r>
        <w:rPr>
          <w:b/>
        </w:rPr>
        <w:t>perspectives</w:t>
      </w:r>
      <w:r>
        <w:t xml:space="preserve">, such as the five </w:t>
      </w:r>
    </w:p>
    <w:p w:rsidR="00A47EBC" w:rsidRDefault="00A47EBC" w:rsidP="00A47EBC">
      <w:pPr>
        <w:tabs>
          <w:tab w:val="left" w:pos="-1980"/>
          <w:tab w:val="left" w:pos="360"/>
          <w:tab w:val="left" w:pos="1170"/>
        </w:tabs>
        <w:spacing w:line="360" w:lineRule="auto"/>
        <w:ind w:left="360"/>
      </w:pPr>
      <w:r>
        <w:t xml:space="preserve">“STEEP” perspectives:  </w:t>
      </w:r>
    </w:p>
    <w:p w:rsidR="00A47EBC" w:rsidRDefault="00A47EBC" w:rsidP="00241AE8">
      <w:pPr>
        <w:tabs>
          <w:tab w:val="left" w:pos="-1980"/>
          <w:tab w:val="left" w:pos="360"/>
          <w:tab w:val="left" w:pos="1170"/>
        </w:tabs>
        <w:spacing w:line="360" w:lineRule="auto"/>
        <w:ind w:left="360"/>
      </w:pPr>
      <w:r>
        <w:tab/>
        <w:t>-</w:t>
      </w:r>
      <w:r w:rsidRPr="00A47EBC">
        <w:rPr>
          <w:b/>
        </w:rPr>
        <w:t>S</w:t>
      </w:r>
      <w:r>
        <w:t>cientific dealing with research and explanation of phenomena</w:t>
      </w:r>
    </w:p>
    <w:p w:rsidR="00A47EBC" w:rsidRDefault="00A47EBC" w:rsidP="00241AE8">
      <w:pPr>
        <w:tabs>
          <w:tab w:val="left" w:pos="-1980"/>
          <w:tab w:val="left" w:pos="360"/>
          <w:tab w:val="left" w:pos="1170"/>
        </w:tabs>
        <w:spacing w:line="360" w:lineRule="auto"/>
        <w:ind w:left="1170" w:hanging="810"/>
      </w:pPr>
      <w:r>
        <w:tab/>
        <w:t>-</w:t>
      </w:r>
      <w:r>
        <w:rPr>
          <w:b/>
        </w:rPr>
        <w:t>T</w:t>
      </w:r>
      <w:r>
        <w:t>echnological concerned with the use of machines, instruments and processes</w:t>
      </w:r>
    </w:p>
    <w:p w:rsidR="00A47EBC" w:rsidRDefault="00A47EBC" w:rsidP="00241AE8">
      <w:pPr>
        <w:tabs>
          <w:tab w:val="left" w:pos="-1980"/>
          <w:tab w:val="left" w:pos="360"/>
          <w:tab w:val="left" w:pos="1170"/>
        </w:tabs>
        <w:spacing w:line="360" w:lineRule="auto"/>
        <w:ind w:left="1170" w:hanging="810"/>
      </w:pPr>
      <w:r>
        <w:tab/>
        <w:t>-</w:t>
      </w:r>
      <w:r>
        <w:rPr>
          <w:b/>
        </w:rPr>
        <w:t>E</w:t>
      </w:r>
      <w:r>
        <w:t>cological considers relationships between living organisms and the environment</w:t>
      </w:r>
    </w:p>
    <w:p w:rsidR="00A47EBC" w:rsidRDefault="00A47EBC" w:rsidP="00241AE8">
      <w:pPr>
        <w:tabs>
          <w:tab w:val="left" w:pos="-1980"/>
          <w:tab w:val="left" w:pos="360"/>
          <w:tab w:val="left" w:pos="1170"/>
        </w:tabs>
        <w:spacing w:line="360" w:lineRule="auto"/>
        <w:ind w:left="1170" w:hanging="810"/>
      </w:pPr>
      <w:r>
        <w:tab/>
        <w:t>-</w:t>
      </w:r>
      <w:r>
        <w:rPr>
          <w:b/>
        </w:rPr>
        <w:t>E</w:t>
      </w:r>
      <w:r>
        <w:t>conomic focuses the production, distribution and consumption of wealth</w:t>
      </w:r>
    </w:p>
    <w:p w:rsidR="00A47EBC" w:rsidRDefault="00A47EBC" w:rsidP="00A47EBC">
      <w:pPr>
        <w:tabs>
          <w:tab w:val="left" w:pos="-1980"/>
          <w:tab w:val="left" w:pos="360"/>
          <w:tab w:val="left" w:pos="1170"/>
        </w:tabs>
        <w:ind w:left="1170" w:hanging="810"/>
      </w:pPr>
      <w:r>
        <w:tab/>
        <w:t>-</w:t>
      </w:r>
      <w:r>
        <w:rPr>
          <w:b/>
        </w:rPr>
        <w:t>P</w:t>
      </w:r>
      <w:r>
        <w:t>olitical involves vote-getting actions and measures</w:t>
      </w:r>
    </w:p>
    <w:p w:rsidR="00A47EBC" w:rsidRDefault="00A47EBC" w:rsidP="00A47EBC">
      <w:pPr>
        <w:tabs>
          <w:tab w:val="left" w:pos="-1980"/>
          <w:tab w:val="left" w:pos="360"/>
          <w:tab w:val="left" w:pos="1170"/>
        </w:tabs>
        <w:ind w:left="1170" w:hanging="810"/>
      </w:pPr>
    </w:p>
    <w:p w:rsidR="00B4670F" w:rsidRDefault="00A47EBC" w:rsidP="00A47EBC">
      <w:pPr>
        <w:tabs>
          <w:tab w:val="left" w:pos="-1980"/>
          <w:tab w:val="left" w:pos="360"/>
          <w:tab w:val="left" w:pos="720"/>
          <w:tab w:val="left" w:pos="1170"/>
        </w:tabs>
        <w:ind w:left="1170" w:hanging="810"/>
        <w:rPr>
          <w:i/>
        </w:rPr>
      </w:pPr>
      <w:r>
        <w:t>17.</w:t>
      </w:r>
      <w:r>
        <w:tab/>
      </w:r>
      <w:r w:rsidR="00B4670F">
        <w:rPr>
          <w:i/>
        </w:rPr>
        <w:t xml:space="preserve">Classify the perspective demonstrated by the following statement – “Extensive </w:t>
      </w:r>
      <w:r w:rsidR="00241AE8">
        <w:rPr>
          <w:i/>
        </w:rPr>
        <w:t>studies have</w:t>
      </w:r>
    </w:p>
    <w:p w:rsidR="00A47EBC" w:rsidRDefault="00B4670F" w:rsidP="00A47EBC">
      <w:pPr>
        <w:tabs>
          <w:tab w:val="left" w:pos="-1980"/>
          <w:tab w:val="left" w:pos="360"/>
          <w:tab w:val="left" w:pos="720"/>
          <w:tab w:val="left" w:pos="1170"/>
        </w:tabs>
        <w:ind w:left="1170" w:hanging="810"/>
        <w:rPr>
          <w:i/>
        </w:rPr>
      </w:pPr>
      <w:r>
        <w:tab/>
      </w:r>
      <w:proofErr w:type="gramStart"/>
      <w:r>
        <w:rPr>
          <w:i/>
        </w:rPr>
        <w:t>found</w:t>
      </w:r>
      <w:proofErr w:type="gramEnd"/>
      <w:r>
        <w:rPr>
          <w:i/>
        </w:rPr>
        <w:t xml:space="preserve"> that dioxins are among the most persistent pollutants on Earth and have been found in the</w:t>
      </w:r>
    </w:p>
    <w:p w:rsidR="00B4670F" w:rsidRDefault="00B4670F" w:rsidP="00B4670F">
      <w:pPr>
        <w:tabs>
          <w:tab w:val="left" w:pos="-1980"/>
          <w:tab w:val="left" w:pos="360"/>
          <w:tab w:val="left" w:pos="720"/>
          <w:tab w:val="left" w:pos="1170"/>
        </w:tabs>
        <w:ind w:left="1170" w:hanging="810"/>
      </w:pPr>
      <w:r>
        <w:rPr>
          <w:i/>
        </w:rPr>
        <w:tab/>
        <w:t>tissues of polar bears, seals, tropical birds, dolphins and humans.”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B4670F" w:rsidRDefault="00B4670F" w:rsidP="00B4670F">
      <w:pPr>
        <w:tabs>
          <w:tab w:val="left" w:pos="-1980"/>
          <w:tab w:val="left" w:pos="360"/>
          <w:tab w:val="left" w:pos="720"/>
          <w:tab w:val="left" w:pos="1170"/>
        </w:tabs>
        <w:ind w:left="1170" w:hanging="8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4670F" w:rsidRPr="00B4670F" w:rsidRDefault="00B4670F" w:rsidP="007B4EAF">
      <w:pPr>
        <w:tabs>
          <w:tab w:val="left" w:pos="-1980"/>
          <w:tab w:val="left" w:pos="360"/>
          <w:tab w:val="left" w:pos="720"/>
          <w:tab w:val="left" w:pos="1170"/>
        </w:tabs>
      </w:pPr>
    </w:p>
    <w:p w:rsidR="005D1165" w:rsidRDefault="005D1165" w:rsidP="005D1165">
      <w:pPr>
        <w:tabs>
          <w:tab w:val="left" w:pos="-1980"/>
          <w:tab w:val="left" w:pos="360"/>
          <w:tab w:val="left" w:pos="1170"/>
        </w:tabs>
      </w:pPr>
    </w:p>
    <w:p w:rsidR="007B4EAF" w:rsidRDefault="007B4EAF" w:rsidP="007B4EAF">
      <w:pPr>
        <w:numPr>
          <w:ilvl w:val="0"/>
          <w:numId w:val="4"/>
        </w:numPr>
        <w:tabs>
          <w:tab w:val="clear" w:pos="1080"/>
          <w:tab w:val="left" w:pos="-1980"/>
          <w:tab w:val="left" w:pos="360"/>
          <w:tab w:val="num" w:pos="720"/>
          <w:tab w:val="left" w:pos="1170"/>
        </w:tabs>
        <w:ind w:left="360"/>
      </w:pPr>
      <w:r>
        <w:t xml:space="preserve">Kinetic molecular theory (KMT) and collision reaction theory can be used to explain how chemical reactions occur and </w:t>
      </w:r>
      <w:r w:rsidRPr="007B4EAF">
        <w:rPr>
          <w:b/>
        </w:rPr>
        <w:t>balanced chemical equations</w:t>
      </w:r>
      <w:r>
        <w:t xml:space="preserve"> can be written to describe reactions.</w:t>
      </w:r>
    </w:p>
    <w:p w:rsidR="007B4EAF" w:rsidRDefault="007B4EAF" w:rsidP="007B4EAF">
      <w:pPr>
        <w:tabs>
          <w:tab w:val="left" w:pos="-1980"/>
          <w:tab w:val="left" w:pos="360"/>
          <w:tab w:val="left" w:pos="1170"/>
        </w:tabs>
      </w:pPr>
    </w:p>
    <w:p w:rsidR="007B4EAF" w:rsidRPr="007B4EAF" w:rsidRDefault="007B4EAF" w:rsidP="007B4EAF">
      <w:pPr>
        <w:tabs>
          <w:tab w:val="left" w:pos="-1980"/>
          <w:tab w:val="left" w:pos="360"/>
          <w:tab w:val="left" w:pos="720"/>
          <w:tab w:val="left" w:pos="1170"/>
        </w:tabs>
        <w:ind w:left="360"/>
        <w:rPr>
          <w:i/>
        </w:rPr>
      </w:pPr>
      <w:r>
        <w:t>18.</w:t>
      </w:r>
      <w:r>
        <w:tab/>
      </w:r>
      <w:r>
        <w:rPr>
          <w:i/>
        </w:rPr>
        <w:t xml:space="preserve">Changes in matter can be classified as physical, chemical or </w:t>
      </w:r>
      <w:r>
        <w:t xml:space="preserve">___________________ </w:t>
      </w:r>
      <w:r>
        <w:rPr>
          <w:i/>
        </w:rPr>
        <w:t>changes.</w:t>
      </w:r>
    </w:p>
    <w:p w:rsidR="007B4EAF" w:rsidRDefault="007B4EAF" w:rsidP="007B4EAF">
      <w:pPr>
        <w:tabs>
          <w:tab w:val="left" w:pos="-1980"/>
          <w:tab w:val="left" w:pos="360"/>
          <w:tab w:val="left" w:pos="1170"/>
        </w:tabs>
        <w:ind w:left="720"/>
        <w:rPr>
          <w:u w:val="single"/>
        </w:rPr>
      </w:pPr>
    </w:p>
    <w:p w:rsidR="00484CB5" w:rsidRDefault="00CC068B" w:rsidP="0015587F">
      <w:pPr>
        <w:tabs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  <w:rPr>
          <w:i/>
        </w:rPr>
      </w:pPr>
      <w:r>
        <w:t>19.</w:t>
      </w:r>
      <w:r>
        <w:tab/>
      </w:r>
      <w:r w:rsidR="0015587F">
        <w:rPr>
          <w:i/>
        </w:rPr>
        <w:t>Use whole number coefficients to balance the following chemical reaction:</w:t>
      </w:r>
    </w:p>
    <w:p w:rsidR="0015587F" w:rsidRPr="0015587F" w:rsidRDefault="0015587F" w:rsidP="0015587F">
      <w:pPr>
        <w:tabs>
          <w:tab w:val="left" w:pos="-1980"/>
          <w:tab w:val="left" w:pos="360"/>
          <w:tab w:val="left" w:pos="720"/>
          <w:tab w:val="left" w:pos="1170"/>
        </w:tabs>
        <w:ind w:left="360"/>
        <w:jc w:val="center"/>
        <w:rPr>
          <w:i/>
        </w:rPr>
      </w:pPr>
      <w:r>
        <w:t>____C</w:t>
      </w:r>
      <w:r>
        <w:rPr>
          <w:vertAlign w:val="subscript"/>
        </w:rPr>
        <w:t>3</w:t>
      </w:r>
      <w:r>
        <w:t>H</w:t>
      </w:r>
      <w:r>
        <w:rPr>
          <w:vertAlign w:val="subscript"/>
        </w:rPr>
        <w:t>8</w:t>
      </w:r>
      <w:r>
        <w:t>(g)  +  ____O</w:t>
      </w:r>
      <w:r>
        <w:rPr>
          <w:vertAlign w:val="subscript"/>
        </w:rPr>
        <w:t>2</w:t>
      </w:r>
      <w:r>
        <w:t>(g)  →  ____CO</w:t>
      </w:r>
      <w:r>
        <w:rPr>
          <w:vertAlign w:val="subscript"/>
        </w:rPr>
        <w:t>2</w:t>
      </w:r>
      <w:r>
        <w:t>(g)  +  ____H</w:t>
      </w:r>
      <w:r>
        <w:rPr>
          <w:vertAlign w:val="subscript"/>
        </w:rPr>
        <w:t>2</w:t>
      </w:r>
      <w:r>
        <w:t>O(g)</w:t>
      </w:r>
    </w:p>
    <w:p w:rsidR="00C30415" w:rsidRDefault="00C30415" w:rsidP="00484CB5">
      <w:pPr>
        <w:tabs>
          <w:tab w:val="left" w:pos="-1980"/>
          <w:tab w:val="left" w:pos="360"/>
          <w:tab w:val="left" w:pos="720"/>
          <w:tab w:val="left" w:pos="1170"/>
        </w:tabs>
        <w:ind w:left="360"/>
      </w:pPr>
    </w:p>
    <w:p w:rsidR="0015587F" w:rsidRDefault="0015587F" w:rsidP="009A7276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>20.</w:t>
      </w:r>
      <w:r>
        <w:tab/>
      </w:r>
      <w:r w:rsidR="009A7276">
        <w:rPr>
          <w:i/>
        </w:rPr>
        <w:t>Write a balanced chemical equation for the reaction of calcium chloride solution with sodium phosphate solution to produce a precipitate of calcium phosphate and aqueous sodium chloride.</w:t>
      </w:r>
    </w:p>
    <w:p w:rsidR="009A7276" w:rsidRDefault="009A7276" w:rsidP="009A7276">
      <w:pPr>
        <w:tabs>
          <w:tab w:val="left" w:pos="-1980"/>
          <w:tab w:val="left" w:pos="360"/>
          <w:tab w:val="left" w:pos="720"/>
          <w:tab w:val="left" w:pos="1170"/>
        </w:tabs>
        <w:ind w:left="720" w:hanging="360"/>
      </w:pPr>
    </w:p>
    <w:p w:rsidR="009A7276" w:rsidRDefault="009A7276" w:rsidP="009A7276">
      <w:pPr>
        <w:tabs>
          <w:tab w:val="left" w:pos="-1980"/>
          <w:tab w:val="left" w:pos="360"/>
          <w:tab w:val="left" w:pos="1170"/>
        </w:tabs>
      </w:pPr>
    </w:p>
    <w:p w:rsidR="009A7276" w:rsidRDefault="009A7276" w:rsidP="009A7276">
      <w:pPr>
        <w:tabs>
          <w:tab w:val="left" w:pos="-1980"/>
          <w:tab w:val="left" w:pos="360"/>
          <w:tab w:val="left" w:pos="1170"/>
        </w:tabs>
      </w:pPr>
    </w:p>
    <w:p w:rsidR="00543954" w:rsidRPr="009A7276" w:rsidRDefault="00543954" w:rsidP="009A7276">
      <w:pPr>
        <w:tabs>
          <w:tab w:val="left" w:pos="-1980"/>
          <w:tab w:val="left" w:pos="360"/>
          <w:tab w:val="left" w:pos="1170"/>
        </w:tabs>
      </w:pPr>
    </w:p>
    <w:p w:rsidR="00C30415" w:rsidRDefault="009A7276" w:rsidP="000C5851">
      <w:pPr>
        <w:numPr>
          <w:ilvl w:val="0"/>
          <w:numId w:val="5"/>
        </w:numPr>
        <w:tabs>
          <w:tab w:val="clear" w:pos="1080"/>
          <w:tab w:val="left" w:pos="-1980"/>
          <w:tab w:val="left" w:pos="360"/>
          <w:tab w:val="left" w:pos="720"/>
        </w:tabs>
        <w:ind w:left="360"/>
      </w:pPr>
      <w:r>
        <w:t xml:space="preserve">The </w:t>
      </w:r>
      <w:r w:rsidRPr="009A7276">
        <w:rPr>
          <w:b/>
        </w:rPr>
        <w:t>mass</w:t>
      </w:r>
      <w:r>
        <w:t xml:space="preserve"> of a substance measured in grams can be converted into a </w:t>
      </w:r>
      <w:r w:rsidRPr="009A7276">
        <w:rPr>
          <w:b/>
        </w:rPr>
        <w:t>chemical amount</w:t>
      </w:r>
      <w:r>
        <w:t xml:space="preserve"> in moles using the </w:t>
      </w:r>
      <w:r w:rsidRPr="009A7276">
        <w:rPr>
          <w:b/>
        </w:rPr>
        <w:t>molar mass</w:t>
      </w:r>
      <w:r>
        <w:t xml:space="preserve"> as a conversion factor.</w:t>
      </w:r>
    </w:p>
    <w:p w:rsidR="009A7276" w:rsidRDefault="009A7276" w:rsidP="009A7276">
      <w:pPr>
        <w:tabs>
          <w:tab w:val="left" w:pos="-1980"/>
          <w:tab w:val="left" w:pos="360"/>
          <w:tab w:val="left" w:pos="720"/>
        </w:tabs>
      </w:pPr>
    </w:p>
    <w:p w:rsidR="009A7276" w:rsidRDefault="00763FBC" w:rsidP="00763FBC">
      <w:pPr>
        <w:tabs>
          <w:tab w:val="left" w:pos="-1980"/>
          <w:tab w:val="left" w:pos="360"/>
          <w:tab w:val="left" w:pos="720"/>
        </w:tabs>
        <w:jc w:val="center"/>
        <w:rPr>
          <w:sz w:val="32"/>
          <w:szCs w:val="32"/>
        </w:rPr>
      </w:pPr>
      <m:oMath>
        <m:r>
          <m:rPr>
            <m:sty m:val="p"/>
          </m:rPr>
          <w:rPr>
            <w:rFonts w:ascii="Cambria Math"/>
            <w:sz w:val="36"/>
            <w:szCs w:val="36"/>
          </w:rPr>
          <m:t xml:space="preserve">n= 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m</m:t>
            </m:r>
          </m:num>
          <m:den>
            <m:r>
              <m:rPr>
                <m:sty m:val="p"/>
              </m:rPr>
              <w:rPr>
                <w:rFonts w:ascii="Cambria Math"/>
                <w:sz w:val="36"/>
                <w:szCs w:val="36"/>
              </w:rPr>
              <m:t>M</m:t>
            </m:r>
          </m:den>
        </m:f>
      </m:oMath>
      <w:r w:rsidR="008E4B04">
        <w:rPr>
          <w:sz w:val="36"/>
          <w:szCs w:val="36"/>
        </w:rPr>
        <w:t xml:space="preserve"> </w:t>
      </w:r>
      <w:r w:rsidR="008E4B04">
        <w:rPr>
          <w:sz w:val="36"/>
          <w:szCs w:val="36"/>
        </w:rPr>
        <w:tab/>
      </w:r>
      <w:r w:rsidR="002513CA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proofErr w:type="gramStart"/>
      <w:r w:rsidR="009A7276">
        <w:t>or</w:t>
      </w:r>
      <w:proofErr w:type="gramEnd"/>
      <w:r w:rsidR="009A7276">
        <w:t xml:space="preserve"> </w:t>
      </w:r>
      <w:r w:rsidR="008E4B04">
        <w:t xml:space="preserve"> </w:t>
      </w:r>
      <w:r w:rsidR="009A7276">
        <w:tab/>
      </w:r>
      <w:r w:rsidR="009A7276" w:rsidRPr="008E4B04">
        <w:rPr>
          <w:sz w:val="32"/>
          <w:szCs w:val="32"/>
        </w:rPr>
        <w:t>m = n M</w:t>
      </w:r>
    </w:p>
    <w:p w:rsidR="00504465" w:rsidRDefault="00504465" w:rsidP="00763FBC">
      <w:pPr>
        <w:tabs>
          <w:tab w:val="left" w:pos="-1980"/>
          <w:tab w:val="left" w:pos="360"/>
          <w:tab w:val="left" w:pos="720"/>
        </w:tabs>
        <w:jc w:val="center"/>
        <w:rPr>
          <w:sz w:val="32"/>
          <w:szCs w:val="32"/>
        </w:rPr>
      </w:pPr>
    </w:p>
    <w:p w:rsidR="00504465" w:rsidRDefault="00504465" w:rsidP="00504465">
      <w:pPr>
        <w:tabs>
          <w:tab w:val="left" w:pos="-1980"/>
          <w:tab w:val="left" w:pos="360"/>
          <w:tab w:val="left" w:pos="720"/>
        </w:tabs>
      </w:pPr>
      <w:r w:rsidRPr="00504465">
        <w:tab/>
        <w:t>21.</w:t>
      </w:r>
      <w:r w:rsidRPr="00504465">
        <w:tab/>
      </w:r>
      <w:r w:rsidR="00543954">
        <w:rPr>
          <w:i/>
        </w:rPr>
        <w:t>Calculate the mass of fuel burned when an alcohol lamp burns 2.50 mol of methanol.</w:t>
      </w:r>
    </w:p>
    <w:p w:rsidR="00543954" w:rsidRDefault="00543954" w:rsidP="00504465">
      <w:pPr>
        <w:tabs>
          <w:tab w:val="left" w:pos="-1980"/>
          <w:tab w:val="left" w:pos="360"/>
          <w:tab w:val="left" w:pos="720"/>
        </w:tabs>
      </w:pPr>
    </w:p>
    <w:p w:rsidR="00543954" w:rsidRDefault="00543954" w:rsidP="00504465">
      <w:pPr>
        <w:tabs>
          <w:tab w:val="left" w:pos="-1980"/>
          <w:tab w:val="left" w:pos="360"/>
          <w:tab w:val="left" w:pos="720"/>
        </w:tabs>
      </w:pPr>
    </w:p>
    <w:p w:rsidR="00543954" w:rsidRDefault="00543954" w:rsidP="00504465">
      <w:pPr>
        <w:tabs>
          <w:tab w:val="left" w:pos="-1980"/>
          <w:tab w:val="left" w:pos="360"/>
          <w:tab w:val="left" w:pos="720"/>
        </w:tabs>
      </w:pPr>
    </w:p>
    <w:p w:rsidR="00543954" w:rsidRDefault="00543954" w:rsidP="00504465">
      <w:pPr>
        <w:tabs>
          <w:tab w:val="left" w:pos="-1980"/>
          <w:tab w:val="left" w:pos="360"/>
          <w:tab w:val="left" w:pos="720"/>
        </w:tabs>
      </w:pPr>
    </w:p>
    <w:p w:rsidR="00543954" w:rsidRDefault="00543954" w:rsidP="00504465">
      <w:pPr>
        <w:tabs>
          <w:tab w:val="left" w:pos="-1980"/>
          <w:tab w:val="left" w:pos="360"/>
          <w:tab w:val="left" w:pos="720"/>
        </w:tabs>
      </w:pPr>
      <w:r>
        <w:tab/>
        <w:t>22.</w:t>
      </w:r>
      <w:r>
        <w:tab/>
      </w:r>
      <w:r>
        <w:rPr>
          <w:i/>
        </w:rPr>
        <w:t>Determine the chemical amount of a</w:t>
      </w:r>
      <w:r w:rsidR="004225B7">
        <w:rPr>
          <w:i/>
        </w:rPr>
        <w:t>mmonium sulfate fertilizer in a</w:t>
      </w:r>
      <w:r>
        <w:rPr>
          <w:i/>
        </w:rPr>
        <w:t xml:space="preserve"> mass of 150 g.</w:t>
      </w:r>
    </w:p>
    <w:p w:rsidR="00543954" w:rsidRDefault="00543954" w:rsidP="00504465">
      <w:pPr>
        <w:tabs>
          <w:tab w:val="left" w:pos="-1980"/>
          <w:tab w:val="left" w:pos="360"/>
          <w:tab w:val="left" w:pos="720"/>
        </w:tabs>
      </w:pPr>
    </w:p>
    <w:p w:rsidR="00543954" w:rsidRPr="00543954" w:rsidRDefault="00543954" w:rsidP="00504465">
      <w:pPr>
        <w:tabs>
          <w:tab w:val="left" w:pos="-1980"/>
          <w:tab w:val="left" w:pos="360"/>
          <w:tab w:val="left" w:pos="720"/>
        </w:tabs>
      </w:pPr>
    </w:p>
    <w:p w:rsidR="00BA433E" w:rsidRDefault="00BA433E" w:rsidP="00BA433E">
      <w:pPr>
        <w:numPr>
          <w:ilvl w:val="0"/>
          <w:numId w:val="2"/>
        </w:numPr>
        <w:tabs>
          <w:tab w:val="clear" w:pos="1080"/>
          <w:tab w:val="left" w:pos="-2880"/>
          <w:tab w:val="left" w:pos="-1980"/>
          <w:tab w:val="left" w:pos="360"/>
          <w:tab w:val="num" w:pos="720"/>
          <w:tab w:val="left" w:pos="1170"/>
        </w:tabs>
        <w:ind w:left="360"/>
      </w:pPr>
      <w:r>
        <w:lastRenderedPageBreak/>
        <w:t>The 5 most common types of chemical reactions include:</w:t>
      </w:r>
    </w:p>
    <w:p w:rsidR="00BA433E" w:rsidRDefault="00BA433E" w:rsidP="00BA433E">
      <w:pPr>
        <w:tabs>
          <w:tab w:val="left" w:pos="-2880"/>
          <w:tab w:val="left" w:pos="-1980"/>
          <w:tab w:val="left" w:pos="360"/>
          <w:tab w:val="left" w:pos="1170"/>
        </w:tabs>
        <w:ind w:left="360"/>
      </w:pPr>
    </w:p>
    <w:p w:rsidR="00BA433E" w:rsidRDefault="00A64078" w:rsidP="00A64078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>i</w:t>
      </w:r>
      <w:r w:rsidR="00BA433E">
        <w:t>)</w:t>
      </w:r>
      <w:r w:rsidR="00BA433E">
        <w:tab/>
      </w:r>
      <w:r w:rsidR="00BA433E" w:rsidRPr="005E3D4A">
        <w:rPr>
          <w:b/>
        </w:rPr>
        <w:t>formation</w:t>
      </w:r>
      <w:r w:rsidR="005E3D4A">
        <w:t xml:space="preserve">  (</w:t>
      </w:r>
      <w:r w:rsidR="00440FF9">
        <w:t>elements</w:t>
      </w:r>
      <w:r w:rsidR="00BA433E">
        <w:t xml:space="preserve"> → compound</w:t>
      </w:r>
      <w:r w:rsidR="005E3D4A">
        <w:t>)</w:t>
      </w:r>
    </w:p>
    <w:p w:rsidR="005E3D4A" w:rsidRDefault="00A64078" w:rsidP="00A64078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>ii</w:t>
      </w:r>
      <w:r w:rsidR="005E3D4A">
        <w:t>)</w:t>
      </w:r>
      <w:r w:rsidR="005E3D4A">
        <w:tab/>
      </w:r>
      <w:r w:rsidR="005E3D4A">
        <w:rPr>
          <w:b/>
        </w:rPr>
        <w:t xml:space="preserve">simple decomposition  </w:t>
      </w:r>
      <w:r w:rsidR="00440FF9">
        <w:t xml:space="preserve">(compound </w:t>
      </w:r>
      <w:r w:rsidR="005E3D4A">
        <w:rPr>
          <w:b/>
        </w:rPr>
        <w:t xml:space="preserve"> </w:t>
      </w:r>
      <w:r w:rsidR="00440FF9">
        <w:t>→ elements)</w:t>
      </w:r>
    </w:p>
    <w:p w:rsidR="00440FF9" w:rsidRDefault="00A64078" w:rsidP="00A64078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>iii</w:t>
      </w:r>
      <w:r w:rsidR="00440FF9">
        <w:t>)</w:t>
      </w:r>
      <w:r w:rsidR="00440FF9">
        <w:tab/>
      </w:r>
      <w:r w:rsidR="00440FF9">
        <w:rPr>
          <w:b/>
        </w:rPr>
        <w:t xml:space="preserve">combustion </w:t>
      </w:r>
      <w:r w:rsidR="00440FF9">
        <w:t xml:space="preserve"> (fuel + oxygen → most common oxides)</w:t>
      </w:r>
    </w:p>
    <w:p w:rsidR="00440FF9" w:rsidRDefault="00A64078" w:rsidP="00A64078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spacing w:line="360" w:lineRule="auto"/>
        <w:ind w:left="360"/>
      </w:pPr>
      <w:r>
        <w:t>iv</w:t>
      </w:r>
      <w:r w:rsidR="00440FF9">
        <w:t>)</w:t>
      </w:r>
      <w:r w:rsidR="00440FF9">
        <w:tab/>
      </w:r>
      <w:r w:rsidR="00440FF9">
        <w:rPr>
          <w:b/>
        </w:rPr>
        <w:t xml:space="preserve">single replacement  </w:t>
      </w:r>
      <w:r w:rsidR="00440FF9">
        <w:t>(element + compound → element + compound)</w:t>
      </w:r>
    </w:p>
    <w:p w:rsidR="00440FF9" w:rsidRDefault="00A64078" w:rsidP="00BA433E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ind w:left="360"/>
      </w:pPr>
      <w:r>
        <w:t>v</w:t>
      </w:r>
      <w:r w:rsidR="00440FF9">
        <w:t>)</w:t>
      </w:r>
      <w:r w:rsidR="00440FF9">
        <w:tab/>
      </w:r>
      <w:r>
        <w:rPr>
          <w:b/>
        </w:rPr>
        <w:t xml:space="preserve">double replacement  </w:t>
      </w:r>
      <w:r>
        <w:t>(compound + compound → compound + compound)</w:t>
      </w:r>
    </w:p>
    <w:p w:rsidR="00A64078" w:rsidRDefault="00A64078" w:rsidP="00BA433E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ind w:left="360"/>
      </w:pPr>
    </w:p>
    <w:p w:rsidR="002249AB" w:rsidRDefault="002249AB" w:rsidP="00BA433E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ind w:left="360"/>
      </w:pPr>
    </w:p>
    <w:p w:rsidR="008E694D" w:rsidRDefault="008E694D" w:rsidP="008E694D">
      <w:pPr>
        <w:pStyle w:val="ListParagraph"/>
        <w:numPr>
          <w:ilvl w:val="0"/>
          <w:numId w:val="4"/>
        </w:numPr>
        <w:tabs>
          <w:tab w:val="clear" w:pos="1080"/>
          <w:tab w:val="left" w:pos="-2880"/>
          <w:tab w:val="left" w:pos="-1980"/>
          <w:tab w:val="num" w:pos="360"/>
          <w:tab w:val="left" w:pos="720"/>
          <w:tab w:val="left" w:pos="1170"/>
        </w:tabs>
        <w:ind w:left="360"/>
      </w:pPr>
      <w:r>
        <w:t xml:space="preserve">The </w:t>
      </w:r>
      <w:r w:rsidRPr="008E694D">
        <w:rPr>
          <w:b/>
        </w:rPr>
        <w:t>solubility</w:t>
      </w:r>
      <w:r>
        <w:t xml:space="preserve"> of ionic compounds formed in single and double replacement reactions can be predicted using the solubility table on page six of the data booklet.</w:t>
      </w:r>
      <w:r w:rsidR="003B1329">
        <w:t xml:space="preserve">  </w:t>
      </w:r>
      <w:r w:rsidR="00C035E1">
        <w:t>Molecular fuels and all elements except chlorine have low solubility in water.</w:t>
      </w:r>
    </w:p>
    <w:p w:rsidR="008E694D" w:rsidRDefault="008E694D" w:rsidP="00BA433E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ind w:left="360"/>
      </w:pPr>
    </w:p>
    <w:p w:rsidR="00A64078" w:rsidRPr="008E694D" w:rsidRDefault="00A64078" w:rsidP="008E694D">
      <w:pPr>
        <w:tabs>
          <w:tab w:val="left" w:pos="-2880"/>
          <w:tab w:val="left" w:pos="-1980"/>
          <w:tab w:val="left" w:pos="360"/>
          <w:tab w:val="left" w:pos="720"/>
          <w:tab w:val="left" w:pos="1170"/>
        </w:tabs>
        <w:ind w:left="720" w:hanging="360"/>
      </w:pPr>
      <w:r>
        <w:t>23.</w:t>
      </w:r>
      <w:r>
        <w:tab/>
      </w:r>
      <w:r w:rsidR="008E694D">
        <w:rPr>
          <w:i/>
        </w:rPr>
        <w:t>Complete and balance the following chemical reactions and identify each as one of the five main types of reactions.</w:t>
      </w:r>
    </w:p>
    <w:p w:rsidR="008E694D" w:rsidRDefault="008E694D" w:rsidP="00BA433E">
      <w:pPr>
        <w:tabs>
          <w:tab w:val="left" w:pos="-2880"/>
          <w:tab w:val="left" w:pos="-1980"/>
          <w:tab w:val="left" w:pos="360"/>
          <w:tab w:val="left" w:pos="1170"/>
        </w:tabs>
        <w:ind w:left="360"/>
      </w:pPr>
    </w:p>
    <w:p w:rsidR="008E694D" w:rsidRDefault="008E694D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  <w:r>
        <w:tab/>
        <w:t>a)</w:t>
      </w:r>
      <w:r>
        <w:tab/>
        <w:t>Al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(s)  → </w:t>
      </w: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8E694D" w:rsidRDefault="008E694D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  <w:r>
        <w:tab/>
        <w:t>b)</w:t>
      </w:r>
      <w:r>
        <w:tab/>
        <w:t>C</w:t>
      </w:r>
      <w:r>
        <w:rPr>
          <w:vertAlign w:val="subscript"/>
        </w:rPr>
        <w:t>8</w:t>
      </w:r>
      <w:r>
        <w:t>H</w:t>
      </w:r>
      <w:r>
        <w:rPr>
          <w:vertAlign w:val="subscript"/>
        </w:rPr>
        <w:t>18</w:t>
      </w:r>
      <w:r>
        <w:t xml:space="preserve">(l)  </w:t>
      </w:r>
      <w:r w:rsidR="002249AB">
        <w:t xml:space="preserve"> </w:t>
      </w:r>
      <w:r>
        <w:t xml:space="preserve"> +   </w:t>
      </w:r>
      <w:r w:rsidR="002249AB">
        <w:t xml:space="preserve"> </w:t>
      </w:r>
      <w:r>
        <w:t>O</w:t>
      </w:r>
      <w:r>
        <w:rPr>
          <w:vertAlign w:val="subscript"/>
        </w:rPr>
        <w:t>2</w:t>
      </w:r>
      <w:r>
        <w:t>(g)  →</w:t>
      </w: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  <w:r>
        <w:tab/>
        <w:t>c)</w:t>
      </w:r>
      <w:r>
        <w:tab/>
        <w:t>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(aq)    +    NaOH(aq)  →</w:t>
      </w: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  <w:r>
        <w:tab/>
        <w:t>d)</w:t>
      </w:r>
      <w:r>
        <w:tab/>
        <w:t>Fe(s)    +    Br</w:t>
      </w:r>
      <w:r>
        <w:rPr>
          <w:vertAlign w:val="subscript"/>
        </w:rPr>
        <w:t>2</w:t>
      </w:r>
      <w:r>
        <w:t>(l)  →</w:t>
      </w: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  <w:r>
        <w:tab/>
        <w:t>e)</w:t>
      </w:r>
      <w:r>
        <w:tab/>
        <w:t>Al(s)   +    ZnSO</w:t>
      </w:r>
      <w:r>
        <w:rPr>
          <w:vertAlign w:val="subscript"/>
        </w:rPr>
        <w:t>4</w:t>
      </w:r>
      <w:r>
        <w:t>(aq)  →</w:t>
      </w: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8E694D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360"/>
      </w:pPr>
    </w:p>
    <w:p w:rsidR="002249AB" w:rsidRDefault="002249AB" w:rsidP="002249AB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720" w:hanging="360"/>
        <w:rPr>
          <w:i/>
        </w:rPr>
      </w:pPr>
      <w:r>
        <w:t>24.</w:t>
      </w:r>
      <w:r>
        <w:tab/>
      </w:r>
      <w:r>
        <w:rPr>
          <w:i/>
        </w:rPr>
        <w:t>Write the chemical formula of the following substances including a state of matter that describes the solubility of each in pure water.</w:t>
      </w:r>
    </w:p>
    <w:p w:rsidR="002249AB" w:rsidRDefault="002249AB" w:rsidP="002249AB">
      <w:pPr>
        <w:tabs>
          <w:tab w:val="left" w:pos="-2880"/>
          <w:tab w:val="left" w:pos="-1980"/>
          <w:tab w:val="left" w:pos="360"/>
          <w:tab w:val="left" w:pos="720"/>
          <w:tab w:val="left" w:pos="1440"/>
        </w:tabs>
        <w:ind w:left="720" w:hanging="360"/>
        <w:rPr>
          <w:i/>
        </w:rPr>
      </w:pPr>
    </w:p>
    <w:p w:rsidR="002249AB" w:rsidRDefault="002249AB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  <w:r>
        <w:rPr>
          <w:i/>
        </w:rPr>
        <w:tab/>
      </w:r>
      <w:r>
        <w:t>a)</w:t>
      </w:r>
      <w:r>
        <w:tab/>
      </w:r>
      <w:r w:rsidR="003B1329">
        <w:t>sucrose</w:t>
      </w:r>
      <w:r w:rsidR="00C03438">
        <w:tab/>
        <w:t>e)</w:t>
      </w:r>
      <w:r w:rsidR="00C03438">
        <w:tab/>
        <w:t>ammonium nitrate</w:t>
      </w:r>
    </w:p>
    <w:p w:rsidR="003B1329" w:rsidRDefault="003B1329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</w:p>
    <w:p w:rsidR="00C03438" w:rsidRDefault="00C03438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</w:p>
    <w:p w:rsidR="00C03438" w:rsidRDefault="00C03438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</w:p>
    <w:p w:rsidR="003B1329" w:rsidRDefault="003B1329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  <w:r>
        <w:tab/>
        <w:t>b)</w:t>
      </w:r>
      <w:r>
        <w:tab/>
        <w:t>methane</w:t>
      </w:r>
      <w:r w:rsidR="00C03438">
        <w:tab/>
        <w:t>f)</w:t>
      </w:r>
      <w:r w:rsidR="00C03438">
        <w:tab/>
        <w:t>sulfur</w:t>
      </w:r>
    </w:p>
    <w:p w:rsidR="00C035E1" w:rsidRDefault="00C035E1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  <w:r>
        <w:tab/>
      </w:r>
    </w:p>
    <w:p w:rsidR="00C03438" w:rsidRDefault="00C03438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</w:p>
    <w:p w:rsidR="00C03438" w:rsidRDefault="00C03438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</w:p>
    <w:p w:rsidR="00C03438" w:rsidRPr="007C6BA8" w:rsidRDefault="00C035E1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  <w:r>
        <w:tab/>
        <w:t>c)</w:t>
      </w:r>
      <w:r>
        <w:tab/>
        <w:t>calcium sulfate</w:t>
      </w:r>
      <w:r w:rsidR="00C03438">
        <w:tab/>
        <w:t>g)</w:t>
      </w:r>
      <w:r w:rsidR="00C03438">
        <w:tab/>
        <w:t>ammonia</w:t>
      </w:r>
    </w:p>
    <w:p w:rsidR="00C035E1" w:rsidRDefault="00C035E1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</w:pPr>
    </w:p>
    <w:p w:rsidR="00C03438" w:rsidRDefault="00C03438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</w:pPr>
    </w:p>
    <w:p w:rsidR="00C03438" w:rsidRDefault="00C03438" w:rsidP="00C03438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</w:pPr>
    </w:p>
    <w:p w:rsidR="00C035E1" w:rsidRDefault="00C035E1" w:rsidP="001E751A">
      <w:pPr>
        <w:tabs>
          <w:tab w:val="left" w:pos="-2880"/>
          <w:tab w:val="left" w:pos="-1980"/>
          <w:tab w:val="left" w:pos="360"/>
          <w:tab w:val="left" w:pos="720"/>
          <w:tab w:val="left" w:pos="1080"/>
          <w:tab w:val="left" w:pos="1440"/>
          <w:tab w:val="left" w:pos="5040"/>
          <w:tab w:val="left" w:pos="5400"/>
        </w:tabs>
        <w:ind w:left="720" w:hanging="360"/>
      </w:pPr>
      <w:r>
        <w:tab/>
        <w:t>d)</w:t>
      </w:r>
      <w:r>
        <w:tab/>
      </w:r>
      <w:proofErr w:type="gramStart"/>
      <w:r>
        <w:t>carbon</w:t>
      </w:r>
      <w:proofErr w:type="gramEnd"/>
      <w:r w:rsidR="00C03438">
        <w:tab/>
        <w:t>h)</w:t>
      </w:r>
      <w:r w:rsidR="00C03438">
        <w:tab/>
        <w:t>chlorine</w:t>
      </w:r>
    </w:p>
    <w:sectPr w:rsidR="00C035E1" w:rsidSect="002A66B2">
      <w:footerReference w:type="even" r:id="rId9"/>
      <w:type w:val="continuous"/>
      <w:pgSz w:w="12240" w:h="15840"/>
      <w:pgMar w:top="900" w:right="990" w:bottom="108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329" w:rsidRDefault="003B1329">
      <w:r>
        <w:separator/>
      </w:r>
    </w:p>
  </w:endnote>
  <w:endnote w:type="continuationSeparator" w:id="0">
    <w:p w:rsidR="003B1329" w:rsidRDefault="003B1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29" w:rsidRDefault="003C228A" w:rsidP="000F5F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B13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329" w:rsidRDefault="003B13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329" w:rsidRDefault="003B1329">
      <w:r>
        <w:separator/>
      </w:r>
    </w:p>
  </w:footnote>
  <w:footnote w:type="continuationSeparator" w:id="0">
    <w:p w:rsidR="003B1329" w:rsidRDefault="003B1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F7D"/>
    <w:multiLevelType w:val="hybridMultilevel"/>
    <w:tmpl w:val="6556FF58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D15BF"/>
    <w:multiLevelType w:val="hybridMultilevel"/>
    <w:tmpl w:val="76A6518C"/>
    <w:lvl w:ilvl="0" w:tplc="BD260B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32241B"/>
    <w:multiLevelType w:val="hybridMultilevel"/>
    <w:tmpl w:val="ED241A46"/>
    <w:lvl w:ilvl="0" w:tplc="31DAD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40B10BD"/>
    <w:multiLevelType w:val="hybridMultilevel"/>
    <w:tmpl w:val="CA722534"/>
    <w:lvl w:ilvl="0" w:tplc="C0865F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B220AA"/>
    <w:multiLevelType w:val="hybridMultilevel"/>
    <w:tmpl w:val="570A8378"/>
    <w:lvl w:ilvl="0" w:tplc="0A665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75281B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C41171"/>
    <w:multiLevelType w:val="hybridMultilevel"/>
    <w:tmpl w:val="B98E1E66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D09614A"/>
    <w:multiLevelType w:val="hybridMultilevel"/>
    <w:tmpl w:val="3610756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247D5A"/>
    <w:multiLevelType w:val="hybridMultilevel"/>
    <w:tmpl w:val="5D24AC88"/>
    <w:lvl w:ilvl="0" w:tplc="6AB2C1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0A53DE4"/>
    <w:multiLevelType w:val="hybridMultilevel"/>
    <w:tmpl w:val="D1B0CF82"/>
    <w:lvl w:ilvl="0" w:tplc="37EA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E2C1A5B"/>
    <w:multiLevelType w:val="hybridMultilevel"/>
    <w:tmpl w:val="91F275B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E769D0"/>
    <w:multiLevelType w:val="hybridMultilevel"/>
    <w:tmpl w:val="484AC4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14D09E6"/>
    <w:multiLevelType w:val="hybridMultilevel"/>
    <w:tmpl w:val="B882D1B4"/>
    <w:lvl w:ilvl="0" w:tplc="A154C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A0059"/>
    <w:multiLevelType w:val="hybridMultilevel"/>
    <w:tmpl w:val="1818D90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4A30C2"/>
    <w:multiLevelType w:val="hybridMultilevel"/>
    <w:tmpl w:val="6C9E47C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A70C4D"/>
    <w:multiLevelType w:val="hybridMultilevel"/>
    <w:tmpl w:val="3344472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5BC0A9F"/>
    <w:multiLevelType w:val="hybridMultilevel"/>
    <w:tmpl w:val="2AF8D944"/>
    <w:lvl w:ilvl="0" w:tplc="A154C0A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6"/>
  </w:num>
  <w:num w:numId="11">
    <w:abstractNumId w:val="13"/>
  </w:num>
  <w:num w:numId="12">
    <w:abstractNumId w:val="15"/>
  </w:num>
  <w:num w:numId="13">
    <w:abstractNumId w:val="11"/>
  </w:num>
  <w:num w:numId="14">
    <w:abstractNumId w:val="14"/>
  </w:num>
  <w:num w:numId="15">
    <w:abstractNumId w:val="5"/>
  </w:num>
  <w:num w:numId="16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5"/>
    <w:rsid w:val="000066EE"/>
    <w:rsid w:val="00024091"/>
    <w:rsid w:val="0004717E"/>
    <w:rsid w:val="0006776E"/>
    <w:rsid w:val="00077407"/>
    <w:rsid w:val="00082075"/>
    <w:rsid w:val="00082CCF"/>
    <w:rsid w:val="00084169"/>
    <w:rsid w:val="00093CB2"/>
    <w:rsid w:val="0009777F"/>
    <w:rsid w:val="000A427A"/>
    <w:rsid w:val="000B2991"/>
    <w:rsid w:val="000B2E6D"/>
    <w:rsid w:val="000B622C"/>
    <w:rsid w:val="000C0E75"/>
    <w:rsid w:val="000C15B6"/>
    <w:rsid w:val="000C5851"/>
    <w:rsid w:val="000D6A13"/>
    <w:rsid w:val="000E3BEC"/>
    <w:rsid w:val="000E70D7"/>
    <w:rsid w:val="000F5F9B"/>
    <w:rsid w:val="000F75E5"/>
    <w:rsid w:val="00117862"/>
    <w:rsid w:val="001206FE"/>
    <w:rsid w:val="00123BA2"/>
    <w:rsid w:val="00135AEF"/>
    <w:rsid w:val="0015587F"/>
    <w:rsid w:val="00156832"/>
    <w:rsid w:val="00163839"/>
    <w:rsid w:val="001672EF"/>
    <w:rsid w:val="00196581"/>
    <w:rsid w:val="00197706"/>
    <w:rsid w:val="001C4428"/>
    <w:rsid w:val="001E581E"/>
    <w:rsid w:val="001E751A"/>
    <w:rsid w:val="001F1605"/>
    <w:rsid w:val="00201EB7"/>
    <w:rsid w:val="00206EAF"/>
    <w:rsid w:val="00222E14"/>
    <w:rsid w:val="00223E19"/>
    <w:rsid w:val="002249AB"/>
    <w:rsid w:val="0024137E"/>
    <w:rsid w:val="00241AE8"/>
    <w:rsid w:val="002513CA"/>
    <w:rsid w:val="00251A1A"/>
    <w:rsid w:val="00265940"/>
    <w:rsid w:val="00275201"/>
    <w:rsid w:val="002926B6"/>
    <w:rsid w:val="002A1859"/>
    <w:rsid w:val="002A66B2"/>
    <w:rsid w:val="002C7D73"/>
    <w:rsid w:val="002D32D6"/>
    <w:rsid w:val="00313CB0"/>
    <w:rsid w:val="0035277A"/>
    <w:rsid w:val="00356D87"/>
    <w:rsid w:val="00364DFF"/>
    <w:rsid w:val="003652FB"/>
    <w:rsid w:val="00395B06"/>
    <w:rsid w:val="003A2321"/>
    <w:rsid w:val="003A2DCD"/>
    <w:rsid w:val="003B1329"/>
    <w:rsid w:val="003B2138"/>
    <w:rsid w:val="003C228A"/>
    <w:rsid w:val="003D53A6"/>
    <w:rsid w:val="003D7D9A"/>
    <w:rsid w:val="003E546B"/>
    <w:rsid w:val="004007A2"/>
    <w:rsid w:val="00403981"/>
    <w:rsid w:val="004225B7"/>
    <w:rsid w:val="00433A3E"/>
    <w:rsid w:val="00440FF9"/>
    <w:rsid w:val="00452703"/>
    <w:rsid w:val="00467534"/>
    <w:rsid w:val="00470790"/>
    <w:rsid w:val="00477B4A"/>
    <w:rsid w:val="00484CB5"/>
    <w:rsid w:val="00484ED2"/>
    <w:rsid w:val="004A71B8"/>
    <w:rsid w:val="004C077F"/>
    <w:rsid w:val="004C4BAD"/>
    <w:rsid w:val="004D3949"/>
    <w:rsid w:val="004D5B00"/>
    <w:rsid w:val="004E63E0"/>
    <w:rsid w:val="004E7FCC"/>
    <w:rsid w:val="00500EC6"/>
    <w:rsid w:val="00504465"/>
    <w:rsid w:val="00516047"/>
    <w:rsid w:val="00543954"/>
    <w:rsid w:val="005451D8"/>
    <w:rsid w:val="0056198B"/>
    <w:rsid w:val="00580597"/>
    <w:rsid w:val="005B39A2"/>
    <w:rsid w:val="005D1165"/>
    <w:rsid w:val="005D137B"/>
    <w:rsid w:val="005E3D4A"/>
    <w:rsid w:val="005E45D1"/>
    <w:rsid w:val="005F4A4C"/>
    <w:rsid w:val="0061734F"/>
    <w:rsid w:val="00621D11"/>
    <w:rsid w:val="006317BC"/>
    <w:rsid w:val="00655B0D"/>
    <w:rsid w:val="00657073"/>
    <w:rsid w:val="00665813"/>
    <w:rsid w:val="00681F98"/>
    <w:rsid w:val="006B7A9D"/>
    <w:rsid w:val="006C0BB4"/>
    <w:rsid w:val="006D20BE"/>
    <w:rsid w:val="006D6607"/>
    <w:rsid w:val="006E7639"/>
    <w:rsid w:val="006F2C9D"/>
    <w:rsid w:val="00705C12"/>
    <w:rsid w:val="00706A91"/>
    <w:rsid w:val="00707293"/>
    <w:rsid w:val="00712121"/>
    <w:rsid w:val="00712508"/>
    <w:rsid w:val="00717BA1"/>
    <w:rsid w:val="007545C6"/>
    <w:rsid w:val="00755C84"/>
    <w:rsid w:val="00763FBC"/>
    <w:rsid w:val="00767CAF"/>
    <w:rsid w:val="0077681A"/>
    <w:rsid w:val="007A3ECD"/>
    <w:rsid w:val="007B172B"/>
    <w:rsid w:val="007B18B2"/>
    <w:rsid w:val="007B4EAF"/>
    <w:rsid w:val="007B6579"/>
    <w:rsid w:val="007C01D2"/>
    <w:rsid w:val="007C6BA8"/>
    <w:rsid w:val="008420CE"/>
    <w:rsid w:val="008910B6"/>
    <w:rsid w:val="00895D1A"/>
    <w:rsid w:val="008967C1"/>
    <w:rsid w:val="008C1638"/>
    <w:rsid w:val="008D3570"/>
    <w:rsid w:val="008D48B4"/>
    <w:rsid w:val="008E4B04"/>
    <w:rsid w:val="008E694D"/>
    <w:rsid w:val="009504DF"/>
    <w:rsid w:val="009509C4"/>
    <w:rsid w:val="00953BDF"/>
    <w:rsid w:val="00953DDB"/>
    <w:rsid w:val="00977569"/>
    <w:rsid w:val="00983D04"/>
    <w:rsid w:val="00986D3A"/>
    <w:rsid w:val="00996BE7"/>
    <w:rsid w:val="009A7276"/>
    <w:rsid w:val="009C07CF"/>
    <w:rsid w:val="009E558D"/>
    <w:rsid w:val="009E7B69"/>
    <w:rsid w:val="00A01653"/>
    <w:rsid w:val="00A01FFF"/>
    <w:rsid w:val="00A101F8"/>
    <w:rsid w:val="00A23227"/>
    <w:rsid w:val="00A25BD7"/>
    <w:rsid w:val="00A3212C"/>
    <w:rsid w:val="00A47EBC"/>
    <w:rsid w:val="00A56D1D"/>
    <w:rsid w:val="00A57FFB"/>
    <w:rsid w:val="00A64078"/>
    <w:rsid w:val="00A73516"/>
    <w:rsid w:val="00A74EC1"/>
    <w:rsid w:val="00A83801"/>
    <w:rsid w:val="00A87640"/>
    <w:rsid w:val="00A90E00"/>
    <w:rsid w:val="00AB1E2E"/>
    <w:rsid w:val="00AB294B"/>
    <w:rsid w:val="00AB7EC2"/>
    <w:rsid w:val="00AC4ACF"/>
    <w:rsid w:val="00AD5EA5"/>
    <w:rsid w:val="00AF7760"/>
    <w:rsid w:val="00B24AA6"/>
    <w:rsid w:val="00B4670F"/>
    <w:rsid w:val="00B65EBF"/>
    <w:rsid w:val="00B721F7"/>
    <w:rsid w:val="00B83B0E"/>
    <w:rsid w:val="00B90215"/>
    <w:rsid w:val="00BA2D33"/>
    <w:rsid w:val="00BA433E"/>
    <w:rsid w:val="00BE0F41"/>
    <w:rsid w:val="00BF01BA"/>
    <w:rsid w:val="00BF6B21"/>
    <w:rsid w:val="00BF7276"/>
    <w:rsid w:val="00C03438"/>
    <w:rsid w:val="00C035E1"/>
    <w:rsid w:val="00C30415"/>
    <w:rsid w:val="00C325A1"/>
    <w:rsid w:val="00C5249F"/>
    <w:rsid w:val="00C579E2"/>
    <w:rsid w:val="00C618D9"/>
    <w:rsid w:val="00C66984"/>
    <w:rsid w:val="00CA480C"/>
    <w:rsid w:val="00CB68DE"/>
    <w:rsid w:val="00CC068B"/>
    <w:rsid w:val="00CC5E7D"/>
    <w:rsid w:val="00CD2631"/>
    <w:rsid w:val="00CD5D4B"/>
    <w:rsid w:val="00CE2CA1"/>
    <w:rsid w:val="00CF58FA"/>
    <w:rsid w:val="00CF766E"/>
    <w:rsid w:val="00D04A1F"/>
    <w:rsid w:val="00D07EAE"/>
    <w:rsid w:val="00D15C51"/>
    <w:rsid w:val="00D20B83"/>
    <w:rsid w:val="00D26F8C"/>
    <w:rsid w:val="00D35B65"/>
    <w:rsid w:val="00D603CA"/>
    <w:rsid w:val="00D75E65"/>
    <w:rsid w:val="00D975AE"/>
    <w:rsid w:val="00DA63D7"/>
    <w:rsid w:val="00DB6D7A"/>
    <w:rsid w:val="00DC36D0"/>
    <w:rsid w:val="00DE0934"/>
    <w:rsid w:val="00DE1A6E"/>
    <w:rsid w:val="00DE38B4"/>
    <w:rsid w:val="00DE55A0"/>
    <w:rsid w:val="00DF7470"/>
    <w:rsid w:val="00DF79F8"/>
    <w:rsid w:val="00DF7F42"/>
    <w:rsid w:val="00E64ACF"/>
    <w:rsid w:val="00E7316B"/>
    <w:rsid w:val="00E87235"/>
    <w:rsid w:val="00EA09FE"/>
    <w:rsid w:val="00EA2B41"/>
    <w:rsid w:val="00EC3357"/>
    <w:rsid w:val="00EC7BED"/>
    <w:rsid w:val="00EC7E5C"/>
    <w:rsid w:val="00ED6FC3"/>
    <w:rsid w:val="00F0418B"/>
    <w:rsid w:val="00F16A2B"/>
    <w:rsid w:val="00F17AD8"/>
    <w:rsid w:val="00F26630"/>
    <w:rsid w:val="00F26778"/>
    <w:rsid w:val="00F66082"/>
    <w:rsid w:val="00F95DAC"/>
    <w:rsid w:val="00FB4C03"/>
    <w:rsid w:val="00FE4F4A"/>
    <w:rsid w:val="00FF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8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F5F9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5F9B"/>
  </w:style>
  <w:style w:type="paragraph" w:styleId="Header">
    <w:name w:val="header"/>
    <w:basedOn w:val="Normal"/>
    <w:rsid w:val="002A66B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B1E2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706A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E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2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832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Black Gold Regional Schools</Company>
  <LinksUpToDate>false</LinksUpToDate>
  <CharactersWithSpaces>5751</CharactersWithSpaces>
  <SharedDoc>false</SharedDoc>
  <HLinks>
    <vt:vector size="6" baseType="variant">
      <vt:variant>
        <vt:i4>2293884</vt:i4>
      </vt:variant>
      <vt:variant>
        <vt:i4>0</vt:i4>
      </vt:variant>
      <vt:variant>
        <vt:i4>0</vt:i4>
      </vt:variant>
      <vt:variant>
        <vt:i4>5</vt:i4>
      </vt:variant>
      <vt:variant>
        <vt:lpwstr>http://www.picsearch.com/info.cgi?q=benzene&amp;id=7VPVFm1o3YuYPCmD4IElh0qk7Wjcn7iEJ8xquMv-kGY&amp;start=61&amp;opt=%26cols%3D4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BGRS</cp:lastModifiedBy>
  <cp:revision>41</cp:revision>
  <cp:lastPrinted>2009-01-03T21:36:00Z</cp:lastPrinted>
  <dcterms:created xsi:type="dcterms:W3CDTF">2010-06-03T21:32:00Z</dcterms:created>
  <dcterms:modified xsi:type="dcterms:W3CDTF">2010-06-07T22:38:00Z</dcterms:modified>
</cp:coreProperties>
</file>